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1332" w14:textId="74FAEFC7" w:rsidR="0013408B" w:rsidRPr="004374F1" w:rsidRDefault="001A627E" w:rsidP="0013408B">
      <w:pPr>
        <w:spacing w:before="48"/>
        <w:jc w:val="center"/>
        <w:rPr>
          <w:b/>
          <w:spacing w:val="-10"/>
          <w:sz w:val="48"/>
          <w:szCs w:val="48"/>
        </w:rPr>
      </w:pPr>
      <w:r w:rsidRPr="004374F1">
        <w:rPr>
          <w:rFonts w:hint="eastAsia"/>
          <w:b/>
          <w:noProof/>
          <w:spacing w:val="-10"/>
          <w:sz w:val="48"/>
          <w:szCs w:val="48"/>
        </w:rPr>
        <w:drawing>
          <wp:anchor distT="0" distB="0" distL="114300" distR="114300" simplePos="0" relativeHeight="251657216" behindDoc="1" locked="0" layoutInCell="1" allowOverlap="1" wp14:anchorId="3CDB0B36" wp14:editId="3A49FB79">
            <wp:simplePos x="0" y="0"/>
            <wp:positionH relativeFrom="column">
              <wp:posOffset>-1704975</wp:posOffset>
            </wp:positionH>
            <wp:positionV relativeFrom="paragraph">
              <wp:posOffset>-904875</wp:posOffset>
            </wp:positionV>
            <wp:extent cx="9906000" cy="5723890"/>
            <wp:effectExtent l="0" t="0" r="0" b="0"/>
            <wp:wrapNone/>
            <wp:docPr id="284" name="그림 284" descr="표지배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표지배경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38C">
        <w:rPr>
          <w:rFonts w:hint="eastAsia"/>
          <w:b/>
          <w:spacing w:val="-10"/>
          <w:sz w:val="48"/>
          <w:szCs w:val="48"/>
        </w:rPr>
        <w:t xml:space="preserve"> </w:t>
      </w:r>
      <w:r w:rsidR="0013408B" w:rsidRPr="004374F1">
        <w:rPr>
          <w:rFonts w:hint="eastAsia"/>
          <w:b/>
          <w:spacing w:val="-10"/>
          <w:sz w:val="48"/>
          <w:szCs w:val="48"/>
        </w:rPr>
        <w:t>윤 리 규 범</w:t>
      </w:r>
    </w:p>
    <w:p w14:paraId="40885DA6" w14:textId="77777777" w:rsidR="0013408B" w:rsidRPr="004374F1" w:rsidRDefault="0013408B" w:rsidP="0013408B">
      <w:pPr>
        <w:spacing w:before="48"/>
        <w:rPr>
          <w:spacing w:val="-10"/>
        </w:rPr>
      </w:pPr>
    </w:p>
    <w:p w14:paraId="4A7D8624" w14:textId="77777777" w:rsidR="0013408B" w:rsidRPr="004374F1" w:rsidRDefault="0013408B" w:rsidP="0013408B">
      <w:pPr>
        <w:spacing w:before="48"/>
        <w:rPr>
          <w:spacing w:val="-10"/>
        </w:rPr>
      </w:pPr>
    </w:p>
    <w:tbl>
      <w:tblPr>
        <w:tblW w:w="8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840"/>
      </w:tblGrid>
      <w:tr w:rsidR="00F835D0" w:rsidRPr="004374F1" w14:paraId="30813B6F" w14:textId="77777777" w:rsidTr="00170B6B">
        <w:tc>
          <w:tcPr>
            <w:tcW w:w="1908" w:type="dxa"/>
            <w:shd w:val="clear" w:color="auto" w:fill="E0E0E0"/>
            <w:vAlign w:val="center"/>
          </w:tcPr>
          <w:p w14:paraId="4C8FEEF1" w14:textId="77777777" w:rsidR="0013408B" w:rsidRPr="004374F1" w:rsidRDefault="002E41FA" w:rsidP="00170B6B">
            <w:pPr>
              <w:spacing w:before="48"/>
              <w:jc w:val="center"/>
              <w:rPr>
                <w:b/>
                <w:spacing w:val="-10"/>
                <w:sz w:val="24"/>
              </w:rPr>
            </w:pPr>
            <w:r>
              <w:rPr>
                <w:rFonts w:hint="eastAsia"/>
                <w:b/>
                <w:spacing w:val="-10"/>
                <w:sz w:val="24"/>
              </w:rPr>
              <w:t>관리</w:t>
            </w:r>
            <w:r w:rsidR="0013408B" w:rsidRPr="004374F1">
              <w:rPr>
                <w:rFonts w:hint="eastAsia"/>
                <w:b/>
                <w:spacing w:val="-10"/>
                <w:sz w:val="24"/>
              </w:rPr>
              <w:t>번호</w:t>
            </w:r>
          </w:p>
        </w:tc>
        <w:tc>
          <w:tcPr>
            <w:tcW w:w="6840" w:type="dxa"/>
            <w:vAlign w:val="center"/>
          </w:tcPr>
          <w:p w14:paraId="48CE618D" w14:textId="5ED9899C" w:rsidR="0013408B" w:rsidRPr="004374F1" w:rsidRDefault="002E41FA" w:rsidP="00170B6B">
            <w:pPr>
              <w:spacing w:before="48"/>
              <w:rPr>
                <w:spacing w:val="-10"/>
                <w:sz w:val="24"/>
              </w:rPr>
            </w:pPr>
            <w:r>
              <w:rPr>
                <w:rFonts w:hAnsi="바탕" w:hint="eastAsia"/>
                <w:spacing w:val="-10"/>
                <w:sz w:val="24"/>
              </w:rPr>
              <w:t>SK</w:t>
            </w:r>
            <w:r w:rsidR="00E930EF">
              <w:rPr>
                <w:rFonts w:hAnsi="바탕" w:hint="eastAsia"/>
                <w:spacing w:val="-10"/>
                <w:sz w:val="24"/>
              </w:rPr>
              <w:t>SM</w:t>
            </w:r>
            <w:r>
              <w:rPr>
                <w:rFonts w:hAnsi="바탕" w:hint="eastAsia"/>
                <w:spacing w:val="-10"/>
                <w:sz w:val="24"/>
              </w:rPr>
              <w:t>사규-</w:t>
            </w:r>
            <w:proofErr w:type="spellStart"/>
            <w:r w:rsidR="0013408B" w:rsidRPr="004374F1">
              <w:rPr>
                <w:rFonts w:hint="eastAsia"/>
                <w:spacing w:val="-10"/>
                <w:sz w:val="24"/>
              </w:rPr>
              <w:t>Ⅰ</w:t>
            </w:r>
            <w:proofErr w:type="spellEnd"/>
            <w:r w:rsidR="0013408B" w:rsidRPr="004374F1">
              <w:rPr>
                <w:rFonts w:hint="eastAsia"/>
                <w:spacing w:val="-10"/>
                <w:sz w:val="24"/>
              </w:rPr>
              <w:t>-0</w:t>
            </w:r>
            <w:r w:rsidR="00491F99">
              <w:rPr>
                <w:rFonts w:hint="eastAsia"/>
                <w:spacing w:val="-10"/>
                <w:sz w:val="24"/>
              </w:rPr>
              <w:t>9</w:t>
            </w:r>
          </w:p>
        </w:tc>
      </w:tr>
      <w:tr w:rsidR="005E2AC7" w:rsidRPr="004374F1" w14:paraId="4619ED09" w14:textId="77777777" w:rsidTr="00170B6B">
        <w:tc>
          <w:tcPr>
            <w:tcW w:w="1908" w:type="dxa"/>
            <w:shd w:val="clear" w:color="auto" w:fill="E0E0E0"/>
            <w:vAlign w:val="center"/>
          </w:tcPr>
          <w:p w14:paraId="68D1E9AA" w14:textId="77777777" w:rsidR="005E2AC7" w:rsidRPr="004374F1" w:rsidRDefault="005E2AC7" w:rsidP="00170B6B">
            <w:pPr>
              <w:spacing w:before="48"/>
              <w:jc w:val="center"/>
              <w:rPr>
                <w:b/>
                <w:spacing w:val="-10"/>
                <w:sz w:val="24"/>
              </w:rPr>
            </w:pPr>
            <w:r w:rsidRPr="004374F1">
              <w:rPr>
                <w:rFonts w:hint="eastAsia"/>
                <w:b/>
                <w:spacing w:val="-10"/>
                <w:sz w:val="24"/>
              </w:rPr>
              <w:t>주관부서</w:t>
            </w:r>
          </w:p>
        </w:tc>
        <w:tc>
          <w:tcPr>
            <w:tcW w:w="6840" w:type="dxa"/>
            <w:vAlign w:val="center"/>
          </w:tcPr>
          <w:p w14:paraId="57FDFE84" w14:textId="41299922" w:rsidR="005E2AC7" w:rsidRPr="004374F1" w:rsidRDefault="00E930EF" w:rsidP="00170B6B">
            <w:pPr>
              <w:spacing w:before="48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기획재무팀</w:t>
            </w:r>
          </w:p>
        </w:tc>
      </w:tr>
      <w:tr w:rsidR="0043372A" w:rsidRPr="004374F1" w14:paraId="68F448D5" w14:textId="77777777" w:rsidTr="00170B6B">
        <w:tc>
          <w:tcPr>
            <w:tcW w:w="1908" w:type="dxa"/>
            <w:shd w:val="clear" w:color="auto" w:fill="E0E0E0"/>
          </w:tcPr>
          <w:p w14:paraId="6BA75F5D" w14:textId="77777777" w:rsidR="0043372A" w:rsidRPr="004374F1" w:rsidRDefault="0043372A" w:rsidP="00170B6B">
            <w:pPr>
              <w:spacing w:before="48"/>
              <w:jc w:val="center"/>
              <w:rPr>
                <w:rFonts w:hAnsi="바탕"/>
                <w:b/>
                <w:spacing w:val="-10"/>
                <w:sz w:val="24"/>
              </w:rPr>
            </w:pPr>
            <w:proofErr w:type="spellStart"/>
            <w:r w:rsidRPr="004374F1">
              <w:rPr>
                <w:rFonts w:hAnsi="바탕" w:hint="eastAsia"/>
                <w:b/>
                <w:spacing w:val="-10"/>
                <w:sz w:val="24"/>
              </w:rPr>
              <w:t>제ㆍ개정</w:t>
            </w:r>
            <w:proofErr w:type="spellEnd"/>
            <w:r w:rsidRPr="004374F1">
              <w:rPr>
                <w:rFonts w:hAnsi="바탕" w:hint="eastAsia"/>
                <w:b/>
                <w:spacing w:val="-10"/>
                <w:sz w:val="24"/>
              </w:rPr>
              <w:t xml:space="preserve"> 이력</w:t>
            </w:r>
          </w:p>
        </w:tc>
        <w:tc>
          <w:tcPr>
            <w:tcW w:w="6840" w:type="dxa"/>
            <w:vAlign w:val="center"/>
          </w:tcPr>
          <w:p w14:paraId="0F025E9C" w14:textId="46286E61" w:rsidR="0043372A" w:rsidRPr="004374F1" w:rsidRDefault="0043372A" w:rsidP="005E2AC7">
            <w:pPr>
              <w:spacing w:before="48"/>
              <w:rPr>
                <w:spacing w:val="-10"/>
                <w:sz w:val="24"/>
              </w:rPr>
            </w:pPr>
            <w:r w:rsidRPr="004374F1">
              <w:rPr>
                <w:rFonts w:hint="eastAsia"/>
                <w:spacing w:val="-10"/>
                <w:sz w:val="24"/>
              </w:rPr>
              <w:t>20</w:t>
            </w:r>
            <w:r w:rsidR="00E930EF">
              <w:rPr>
                <w:rFonts w:hint="eastAsia"/>
                <w:spacing w:val="-10"/>
                <w:sz w:val="24"/>
              </w:rPr>
              <w:t>25</w:t>
            </w:r>
            <w:r w:rsidRPr="004374F1">
              <w:rPr>
                <w:rFonts w:hint="eastAsia"/>
                <w:spacing w:val="-10"/>
                <w:sz w:val="24"/>
              </w:rPr>
              <w:t>. 0</w:t>
            </w:r>
            <w:r w:rsidR="00E930EF">
              <w:rPr>
                <w:rFonts w:hint="eastAsia"/>
                <w:spacing w:val="-10"/>
                <w:sz w:val="24"/>
              </w:rPr>
              <w:t>3</w:t>
            </w:r>
            <w:r w:rsidRPr="004374F1">
              <w:rPr>
                <w:rFonts w:hint="eastAsia"/>
                <w:spacing w:val="-10"/>
                <w:sz w:val="24"/>
              </w:rPr>
              <w:t xml:space="preserve">. </w:t>
            </w:r>
            <w:r w:rsidR="004A4CA2">
              <w:rPr>
                <w:rFonts w:hint="eastAsia"/>
                <w:spacing w:val="-10"/>
                <w:sz w:val="24"/>
              </w:rPr>
              <w:t>24</w:t>
            </w:r>
            <w:r w:rsidRPr="004374F1">
              <w:rPr>
                <w:rFonts w:hint="eastAsia"/>
                <w:spacing w:val="-10"/>
                <w:sz w:val="24"/>
              </w:rPr>
              <w:t>. 제정</w:t>
            </w:r>
          </w:p>
        </w:tc>
      </w:tr>
    </w:tbl>
    <w:p w14:paraId="3E79C7DE" w14:textId="77777777" w:rsidR="0013408B" w:rsidRPr="004374F1" w:rsidRDefault="0013408B" w:rsidP="0013408B">
      <w:pPr>
        <w:spacing w:before="48"/>
        <w:rPr>
          <w:spacing w:val="-10"/>
        </w:rPr>
      </w:pPr>
    </w:p>
    <w:p w14:paraId="60F5666A" w14:textId="77777777" w:rsidR="0013408B" w:rsidRPr="004374F1" w:rsidRDefault="0013408B" w:rsidP="0013408B">
      <w:pPr>
        <w:spacing w:before="48"/>
        <w:rPr>
          <w:spacing w:val="-10"/>
        </w:rPr>
      </w:pPr>
    </w:p>
    <w:p w14:paraId="4166D762" w14:textId="77777777" w:rsidR="0013408B" w:rsidRPr="004374F1" w:rsidRDefault="0013408B" w:rsidP="0013408B">
      <w:pPr>
        <w:spacing w:before="48"/>
        <w:rPr>
          <w:spacing w:val="-10"/>
        </w:rPr>
      </w:pPr>
    </w:p>
    <w:p w14:paraId="2161B381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3C301ABB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1C7E3A9F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319BB290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3D1E1F1F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479CB5D0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61F7C653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79804F37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4A6BF4DB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2A9D4369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6E2FE26B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3E0E0374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3AA7583A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40F06FCE" w14:textId="77777777" w:rsidR="0013408B" w:rsidRPr="004374F1" w:rsidRDefault="0013408B" w:rsidP="0013408B">
      <w:pPr>
        <w:spacing w:before="48"/>
        <w:jc w:val="center"/>
        <w:rPr>
          <w:b/>
          <w:bCs/>
          <w:spacing w:val="-10"/>
        </w:rPr>
      </w:pPr>
    </w:p>
    <w:p w14:paraId="62FDF74B" w14:textId="77777777" w:rsidR="00C13C82" w:rsidRPr="004374F1" w:rsidRDefault="00C13C82" w:rsidP="0013408B">
      <w:pPr>
        <w:spacing w:before="48"/>
        <w:jc w:val="center"/>
        <w:rPr>
          <w:b/>
          <w:bCs/>
          <w:spacing w:val="-10"/>
        </w:rPr>
      </w:pPr>
    </w:p>
    <w:p w14:paraId="4404E0B2" w14:textId="77777777" w:rsidR="00C13C82" w:rsidRDefault="00C13C82" w:rsidP="0013408B">
      <w:pPr>
        <w:spacing w:before="48"/>
        <w:jc w:val="center"/>
        <w:rPr>
          <w:b/>
          <w:bCs/>
          <w:spacing w:val="-10"/>
        </w:rPr>
      </w:pPr>
    </w:p>
    <w:p w14:paraId="67B6F393" w14:textId="77777777" w:rsidR="00E930EF" w:rsidRDefault="00E930EF" w:rsidP="0013408B">
      <w:pPr>
        <w:spacing w:before="48"/>
        <w:jc w:val="center"/>
        <w:rPr>
          <w:b/>
          <w:bCs/>
          <w:spacing w:val="-10"/>
        </w:rPr>
      </w:pPr>
    </w:p>
    <w:p w14:paraId="740243DC" w14:textId="77777777" w:rsidR="00E930EF" w:rsidRDefault="00E930EF" w:rsidP="0013408B">
      <w:pPr>
        <w:spacing w:before="48"/>
        <w:jc w:val="center"/>
        <w:rPr>
          <w:b/>
          <w:bCs/>
          <w:spacing w:val="-10"/>
        </w:rPr>
      </w:pPr>
    </w:p>
    <w:p w14:paraId="0C95C795" w14:textId="77777777" w:rsidR="00E930EF" w:rsidRDefault="00E930EF" w:rsidP="0013408B">
      <w:pPr>
        <w:spacing w:before="48"/>
        <w:jc w:val="center"/>
        <w:rPr>
          <w:b/>
          <w:bCs/>
          <w:spacing w:val="-10"/>
        </w:rPr>
      </w:pPr>
    </w:p>
    <w:p w14:paraId="17A57EE8" w14:textId="77777777" w:rsidR="00E930EF" w:rsidRPr="004374F1" w:rsidRDefault="00E930EF" w:rsidP="0013408B">
      <w:pPr>
        <w:spacing w:before="48"/>
        <w:jc w:val="center"/>
        <w:rPr>
          <w:b/>
          <w:bCs/>
          <w:spacing w:val="-10"/>
        </w:rPr>
      </w:pPr>
    </w:p>
    <w:p w14:paraId="0A2CEE73" w14:textId="77777777" w:rsidR="0013408B" w:rsidRDefault="0013408B" w:rsidP="002E41FA">
      <w:pPr>
        <w:spacing w:before="48"/>
        <w:rPr>
          <w:b/>
          <w:bCs/>
          <w:spacing w:val="-10"/>
        </w:rPr>
      </w:pPr>
    </w:p>
    <w:p w14:paraId="49D612DE" w14:textId="77777777" w:rsidR="00E930EF" w:rsidRPr="004374F1" w:rsidRDefault="00E930EF" w:rsidP="002E41FA">
      <w:pPr>
        <w:spacing w:before="48"/>
        <w:rPr>
          <w:b/>
          <w:bCs/>
          <w:spacing w:val="-10"/>
        </w:rPr>
      </w:pPr>
    </w:p>
    <w:p w14:paraId="7A54ABB6" w14:textId="5F9C2E98" w:rsidR="00E930EF" w:rsidRDefault="0013408B" w:rsidP="00E930EF">
      <w:pPr>
        <w:wordWrap/>
        <w:spacing w:before="48"/>
        <w:jc w:val="center"/>
        <w:rPr>
          <w:b/>
          <w:bCs/>
          <w:spacing w:val="-10"/>
          <w:sz w:val="48"/>
          <w:szCs w:val="48"/>
        </w:rPr>
      </w:pPr>
      <w:r w:rsidRPr="004374F1">
        <w:rPr>
          <w:rFonts w:hint="eastAsia"/>
          <w:b/>
          <w:bCs/>
          <w:spacing w:val="-10"/>
          <w:sz w:val="36"/>
          <w:szCs w:val="36"/>
        </w:rPr>
        <w:t>SK</w:t>
      </w:r>
      <w:r w:rsidR="00E930EF">
        <w:rPr>
          <w:rFonts w:hint="eastAsia"/>
          <w:b/>
          <w:bCs/>
          <w:spacing w:val="-10"/>
          <w:sz w:val="36"/>
          <w:szCs w:val="36"/>
        </w:rPr>
        <w:t>스피드메이트</w:t>
      </w:r>
      <w:r w:rsidRPr="004374F1">
        <w:rPr>
          <w:rFonts w:hint="eastAsia"/>
          <w:b/>
          <w:bCs/>
          <w:spacing w:val="-10"/>
          <w:sz w:val="36"/>
          <w:szCs w:val="36"/>
        </w:rPr>
        <w:t xml:space="preserve"> 주식회사</w:t>
      </w:r>
      <w:r w:rsidRPr="004374F1">
        <w:rPr>
          <w:rFonts w:hint="eastAsia"/>
          <w:b/>
          <w:bCs/>
          <w:spacing w:val="-10"/>
          <w:sz w:val="48"/>
          <w:szCs w:val="48"/>
        </w:rPr>
        <w:t xml:space="preserve"> </w:t>
      </w:r>
    </w:p>
    <w:p w14:paraId="605D6246" w14:textId="77777777" w:rsidR="00E930EF" w:rsidRDefault="00E930EF">
      <w:pPr>
        <w:spacing w:line="400" w:lineRule="exact"/>
        <w:jc w:val="center"/>
        <w:rPr>
          <w:b/>
          <w:bCs/>
          <w:spacing w:val="-10"/>
          <w:sz w:val="28"/>
          <w:szCs w:val="28"/>
        </w:rPr>
      </w:pPr>
    </w:p>
    <w:p w14:paraId="030EB9B1" w14:textId="10DF44C1" w:rsidR="001F576D" w:rsidRPr="004374F1" w:rsidRDefault="002E41FA">
      <w:pPr>
        <w:spacing w:line="400" w:lineRule="exact"/>
        <w:jc w:val="center"/>
        <w:rPr>
          <w:rFonts w:hAnsi="Arial" w:cs="Arial"/>
          <w:b/>
          <w:spacing w:val="-20"/>
          <w:sz w:val="56"/>
          <w:u w:val="double"/>
        </w:rPr>
      </w:pPr>
      <w:r w:rsidRPr="000A3129">
        <w:rPr>
          <w:rFonts w:hint="eastAsia"/>
          <w:b/>
          <w:bCs/>
          <w:spacing w:val="-10"/>
          <w:sz w:val="28"/>
          <w:szCs w:val="28"/>
        </w:rPr>
        <w:lastRenderedPageBreak/>
        <w:t xml:space="preserve">차     </w:t>
      </w:r>
      <w:proofErr w:type="spellStart"/>
      <w:r w:rsidRPr="000A3129">
        <w:rPr>
          <w:rFonts w:hint="eastAsia"/>
          <w:b/>
          <w:bCs/>
          <w:spacing w:val="-10"/>
          <w:sz w:val="28"/>
          <w:szCs w:val="28"/>
        </w:rPr>
        <w:t>례</w:t>
      </w:r>
      <w:proofErr w:type="spellEnd"/>
    </w:p>
    <w:p w14:paraId="66F671FF" w14:textId="77777777" w:rsidR="00510EFA" w:rsidRPr="004374F1" w:rsidRDefault="00510EFA" w:rsidP="002E41FA">
      <w:pPr>
        <w:rPr>
          <w:sz w:val="24"/>
        </w:rPr>
      </w:pPr>
    </w:p>
    <w:p w14:paraId="17803469" w14:textId="77777777" w:rsidR="00BB198E" w:rsidRPr="004374F1" w:rsidRDefault="00BB198E" w:rsidP="00E30C0F">
      <w:pPr>
        <w:rPr>
          <w:sz w:val="24"/>
        </w:rPr>
      </w:pPr>
      <w:r w:rsidRPr="004374F1">
        <w:rPr>
          <w:rFonts w:hint="eastAsia"/>
          <w:sz w:val="24"/>
        </w:rPr>
        <w:t>전문</w:t>
      </w:r>
    </w:p>
    <w:p w14:paraId="2C67526C" w14:textId="77777777" w:rsidR="00510EFA" w:rsidRPr="004374F1" w:rsidRDefault="00510EFA" w:rsidP="00BB198E">
      <w:pPr>
        <w:ind w:leftChars="212" w:left="424"/>
        <w:rPr>
          <w:sz w:val="24"/>
        </w:rPr>
      </w:pPr>
    </w:p>
    <w:p w14:paraId="12D1CE81" w14:textId="77777777" w:rsidR="00510EFA" w:rsidRPr="004374F1" w:rsidRDefault="00510EFA" w:rsidP="00510EFA">
      <w:pPr>
        <w:rPr>
          <w:sz w:val="24"/>
        </w:rPr>
      </w:pPr>
      <w:r w:rsidRPr="004374F1">
        <w:rPr>
          <w:rFonts w:hint="eastAsia"/>
          <w:sz w:val="24"/>
        </w:rPr>
        <w:t>제1조 (고객에 대한 자세)</w:t>
      </w:r>
    </w:p>
    <w:p w14:paraId="15EBF977" w14:textId="77777777" w:rsidR="00510EFA" w:rsidRPr="004374F1" w:rsidRDefault="00510EFA" w:rsidP="00510EFA">
      <w:pPr>
        <w:rPr>
          <w:sz w:val="24"/>
        </w:rPr>
      </w:pPr>
      <w:r w:rsidRPr="004374F1">
        <w:rPr>
          <w:rFonts w:hint="eastAsia"/>
          <w:sz w:val="24"/>
        </w:rPr>
        <w:t>제2조 (구성원의 기본윤리)</w:t>
      </w:r>
    </w:p>
    <w:p w14:paraId="18CE1277" w14:textId="77777777" w:rsidR="00510EFA" w:rsidRPr="004374F1" w:rsidRDefault="00510EFA" w:rsidP="00510EFA">
      <w:pPr>
        <w:rPr>
          <w:sz w:val="24"/>
        </w:rPr>
      </w:pPr>
      <w:r w:rsidRPr="004374F1">
        <w:rPr>
          <w:rFonts w:hint="eastAsia"/>
          <w:sz w:val="24"/>
        </w:rPr>
        <w:t>제3조 (주주에 대한 책임)</w:t>
      </w:r>
    </w:p>
    <w:p w14:paraId="34A7169A" w14:textId="77777777" w:rsidR="00510EFA" w:rsidRPr="004374F1" w:rsidRDefault="00510EFA" w:rsidP="00510EFA">
      <w:pPr>
        <w:rPr>
          <w:sz w:val="24"/>
        </w:rPr>
      </w:pPr>
      <w:r w:rsidRPr="004374F1">
        <w:rPr>
          <w:rFonts w:hint="eastAsia"/>
          <w:sz w:val="24"/>
        </w:rPr>
        <w:t>제4조 (</w:t>
      </w:r>
      <w:r w:rsidR="00B67D7E">
        <w:rPr>
          <w:rFonts w:hint="eastAsia"/>
          <w:sz w:val="24"/>
        </w:rPr>
        <w:t>비즈니스 파트너</w:t>
      </w:r>
      <w:r w:rsidRPr="004374F1">
        <w:rPr>
          <w:rFonts w:hint="eastAsia"/>
          <w:sz w:val="24"/>
        </w:rPr>
        <w:t>와의 관계)</w:t>
      </w:r>
    </w:p>
    <w:p w14:paraId="091AF4B4" w14:textId="77777777" w:rsidR="00510EFA" w:rsidRDefault="00510EFA" w:rsidP="00510EFA">
      <w:pPr>
        <w:rPr>
          <w:sz w:val="24"/>
        </w:rPr>
      </w:pPr>
      <w:r w:rsidRPr="004374F1">
        <w:rPr>
          <w:rFonts w:hint="eastAsia"/>
          <w:sz w:val="24"/>
        </w:rPr>
        <w:t>제5조 (사회에 대한 역할)</w:t>
      </w:r>
    </w:p>
    <w:p w14:paraId="6A2A604D" w14:textId="77777777" w:rsidR="002E41FA" w:rsidRPr="004374F1" w:rsidRDefault="002E41FA" w:rsidP="00510EFA">
      <w:pPr>
        <w:rPr>
          <w:sz w:val="24"/>
        </w:rPr>
      </w:pPr>
      <w:r w:rsidRPr="003E5A31">
        <w:rPr>
          <w:rFonts w:hint="eastAsia"/>
          <w:sz w:val="24"/>
        </w:rPr>
        <w:t>제6조 (윤리규범 실천 가이드라인)</w:t>
      </w:r>
    </w:p>
    <w:p w14:paraId="76BD4BAD" w14:textId="77777777" w:rsidR="00510EFA" w:rsidRPr="004374F1" w:rsidRDefault="00510EFA" w:rsidP="00510EFA">
      <w:pPr>
        <w:rPr>
          <w:sz w:val="24"/>
        </w:rPr>
      </w:pPr>
    </w:p>
    <w:p w14:paraId="570D26A7" w14:textId="77777777" w:rsidR="00510EFA" w:rsidRPr="004374F1" w:rsidRDefault="002E41FA" w:rsidP="00E30C0F">
      <w:pPr>
        <w:rPr>
          <w:sz w:val="24"/>
        </w:rPr>
      </w:pPr>
      <w:r>
        <w:rPr>
          <w:rFonts w:hint="eastAsia"/>
          <w:sz w:val="24"/>
        </w:rPr>
        <w:t>부</w:t>
      </w:r>
      <w:r w:rsidR="00510EFA" w:rsidRPr="004374F1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칙</w:t>
      </w:r>
    </w:p>
    <w:p w14:paraId="2E90C9C8" w14:textId="77777777" w:rsidR="00BB198E" w:rsidRPr="004374F1" w:rsidRDefault="00BB198E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0399D3D4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3F601B25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64FE3DF2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089B4F26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49381D4D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08C8EB2B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1EF27C15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578EF297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21FD7734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13D2D265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19DE31A1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7C22A528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5826EE29" w14:textId="77777777" w:rsidR="00510EFA" w:rsidRPr="004374F1" w:rsidRDefault="00510EFA" w:rsidP="00BB198E">
      <w:pPr>
        <w:spacing w:before="100" w:beforeAutospacing="1"/>
        <w:jc w:val="left"/>
        <w:rPr>
          <w:rFonts w:hAnsi="바탕"/>
          <w:sz w:val="24"/>
          <w:szCs w:val="28"/>
        </w:rPr>
      </w:pPr>
    </w:p>
    <w:p w14:paraId="688B73D5" w14:textId="77777777" w:rsidR="00510EFA" w:rsidRPr="004374F1" w:rsidRDefault="00510EFA" w:rsidP="00510EFA">
      <w:pPr>
        <w:spacing w:before="100" w:beforeAutospacing="1" w:line="240" w:lineRule="atLeast"/>
        <w:ind w:leftChars="19" w:left="38"/>
        <w:jc w:val="center"/>
        <w:outlineLvl w:val="0"/>
        <w:rPr>
          <w:rFonts w:hAnsi="Arial" w:cs="Arial"/>
          <w:b/>
          <w:bCs/>
          <w:sz w:val="48"/>
        </w:rPr>
      </w:pPr>
      <w:r w:rsidRPr="004374F1">
        <w:rPr>
          <w:rFonts w:hAnsi="Arial" w:cs="Arial" w:hint="eastAsia"/>
          <w:b/>
          <w:bCs/>
          <w:sz w:val="48"/>
        </w:rPr>
        <w:lastRenderedPageBreak/>
        <w:t>윤 리 규 범</w:t>
      </w:r>
    </w:p>
    <w:p w14:paraId="48E7A385" w14:textId="77777777" w:rsidR="00510EFA" w:rsidRPr="004374F1" w:rsidRDefault="00510EFA" w:rsidP="00510EFA">
      <w:pPr>
        <w:spacing w:before="100" w:beforeAutospacing="1" w:line="240" w:lineRule="atLeast"/>
        <w:ind w:leftChars="19" w:left="38"/>
        <w:outlineLvl w:val="0"/>
        <w:rPr>
          <w:rFonts w:hAnsi="Arial" w:cs="Arial"/>
          <w:b/>
          <w:bCs/>
          <w:sz w:val="26"/>
        </w:rPr>
      </w:pPr>
    </w:p>
    <w:p w14:paraId="797909CB" w14:textId="77777777" w:rsidR="00510EFA" w:rsidRPr="004374F1" w:rsidRDefault="00F87AF9" w:rsidP="00510EFA">
      <w:pPr>
        <w:spacing w:before="100" w:beforeAutospacing="1"/>
        <w:jc w:val="center"/>
        <w:rPr>
          <w:rFonts w:hAnsi="바탕"/>
          <w:b/>
          <w:sz w:val="28"/>
          <w:szCs w:val="28"/>
        </w:rPr>
      </w:pPr>
      <w:r w:rsidRPr="004374F1">
        <w:rPr>
          <w:rFonts w:hAnsi="바탕" w:hint="eastAsia"/>
          <w:b/>
          <w:sz w:val="28"/>
          <w:szCs w:val="28"/>
        </w:rPr>
        <w:t>전문</w:t>
      </w:r>
    </w:p>
    <w:p w14:paraId="3379A0D7" w14:textId="15243AC6" w:rsidR="00D31BF9" w:rsidRPr="004374F1" w:rsidRDefault="001F576D" w:rsidP="00DB10B0">
      <w:pPr>
        <w:spacing w:before="100" w:beforeAutospacing="1" w:line="240" w:lineRule="atLeast"/>
        <w:rPr>
          <w:rFonts w:hAnsi="바탕"/>
          <w:sz w:val="24"/>
        </w:rPr>
      </w:pPr>
      <w:r w:rsidRPr="004374F1">
        <w:rPr>
          <w:rFonts w:hAnsi="바탕" w:hint="eastAsia"/>
          <w:sz w:val="24"/>
        </w:rPr>
        <w:t>SK</w:t>
      </w:r>
      <w:r w:rsidR="00E930EF">
        <w:rPr>
          <w:rFonts w:hAnsi="바탕" w:hint="eastAsia"/>
          <w:sz w:val="24"/>
        </w:rPr>
        <w:t>스피드메이트</w:t>
      </w:r>
      <w:r w:rsidR="006A2C0D">
        <w:rPr>
          <w:rFonts w:hAnsi="바탕" w:hint="eastAsia"/>
          <w:sz w:val="24"/>
        </w:rPr>
        <w:t>에 재직 중인</w:t>
      </w:r>
      <w:r w:rsidRPr="004374F1">
        <w:rPr>
          <w:rFonts w:hAnsi="바탕" w:hint="eastAsia"/>
          <w:sz w:val="24"/>
        </w:rPr>
        <w:t xml:space="preserve"> 구성원</w:t>
      </w:r>
      <w:r w:rsidR="006A2C0D">
        <w:rPr>
          <w:rFonts w:hAnsi="바탕" w:hint="eastAsia"/>
          <w:sz w:val="24"/>
        </w:rPr>
        <w:t xml:space="preserve">(계약직 및 </w:t>
      </w:r>
      <w:proofErr w:type="spellStart"/>
      <w:r w:rsidR="006A2C0D">
        <w:rPr>
          <w:rFonts w:hAnsi="바탕" w:hint="eastAsia"/>
          <w:sz w:val="24"/>
        </w:rPr>
        <w:t>파견직</w:t>
      </w:r>
      <w:proofErr w:type="spellEnd"/>
      <w:r w:rsidR="006A2C0D">
        <w:rPr>
          <w:rFonts w:hAnsi="바탕" w:hint="eastAsia"/>
          <w:sz w:val="24"/>
        </w:rPr>
        <w:t xml:space="preserve"> 포함)</w:t>
      </w:r>
      <w:r w:rsidRPr="004374F1">
        <w:rPr>
          <w:rFonts w:hAnsi="바탕" w:hint="eastAsia"/>
          <w:sz w:val="24"/>
        </w:rPr>
        <w:t xml:space="preserve">은 </w:t>
      </w:r>
      <w:r w:rsidR="00A96B57">
        <w:rPr>
          <w:rFonts w:hAnsi="바탕"/>
          <w:sz w:val="24"/>
        </w:rPr>
        <w:t>SKMS(SK Management System)</w:t>
      </w:r>
      <w:r w:rsidR="00A96B57">
        <w:rPr>
          <w:rFonts w:hAnsi="바탕" w:hint="eastAsia"/>
          <w:sz w:val="24"/>
        </w:rPr>
        <w:t>를 기업경영의 근간으로 삼아</w:t>
      </w:r>
      <w:r w:rsidR="00D31BF9" w:rsidRPr="004374F1">
        <w:rPr>
          <w:rFonts w:hAnsi="바탕" w:hint="eastAsia"/>
          <w:sz w:val="24"/>
        </w:rPr>
        <w:t xml:space="preserve"> </w:t>
      </w:r>
    </w:p>
    <w:p w14:paraId="5C1C27C1" w14:textId="77777777" w:rsidR="00290AB0" w:rsidRPr="004374F1" w:rsidRDefault="00D31BF9" w:rsidP="00D31BF9">
      <w:pPr>
        <w:spacing w:before="100" w:beforeAutospacing="1" w:line="240" w:lineRule="atLeast"/>
        <w:rPr>
          <w:rFonts w:hAnsi="바탕"/>
          <w:sz w:val="24"/>
        </w:rPr>
      </w:pPr>
      <w:r w:rsidRPr="004374F1">
        <w:rPr>
          <w:rFonts w:hAnsi="바탕" w:hint="eastAsia"/>
          <w:sz w:val="24"/>
        </w:rPr>
        <w:t xml:space="preserve"> </w:t>
      </w:r>
      <w:r w:rsidR="004707C5" w:rsidRPr="004374F1">
        <w:rPr>
          <w:rFonts w:hAnsi="바탕" w:hint="eastAsia"/>
          <w:sz w:val="24"/>
        </w:rPr>
        <w:t>고객, 구성원, 주주</w:t>
      </w:r>
      <w:r w:rsidR="00FB374A">
        <w:rPr>
          <w:rFonts w:hAnsi="바탕" w:hint="eastAsia"/>
          <w:sz w:val="24"/>
        </w:rPr>
        <w:t>, 비즈니스 파트너,</w:t>
      </w:r>
      <w:r w:rsidR="00FB374A">
        <w:rPr>
          <w:rFonts w:hAnsi="바탕"/>
          <w:sz w:val="24"/>
        </w:rPr>
        <w:t xml:space="preserve"> </w:t>
      </w:r>
      <w:r w:rsidR="00FB374A">
        <w:rPr>
          <w:rFonts w:hAnsi="바탕" w:hint="eastAsia"/>
          <w:sz w:val="24"/>
        </w:rPr>
        <w:t>사회</w:t>
      </w:r>
      <w:r w:rsidR="004707C5" w:rsidRPr="004374F1">
        <w:rPr>
          <w:rFonts w:hAnsi="바탕" w:hint="eastAsia"/>
          <w:sz w:val="24"/>
        </w:rPr>
        <w:t xml:space="preserve"> 등 다양한 이해관계자</w:t>
      </w:r>
      <w:r w:rsidR="00FB374A">
        <w:rPr>
          <w:rFonts w:hAnsi="바탕" w:hint="eastAsia"/>
          <w:sz w:val="24"/>
        </w:rPr>
        <w:t xml:space="preserve"> 간 행복이 조화와 균형을 이루도록 노력하고,</w:t>
      </w:r>
      <w:r w:rsidR="00FB374A">
        <w:rPr>
          <w:rFonts w:hAnsi="바탕"/>
          <w:sz w:val="24"/>
        </w:rPr>
        <w:t xml:space="preserve"> </w:t>
      </w:r>
      <w:r w:rsidR="00FB374A">
        <w:rPr>
          <w:rFonts w:hAnsi="바탕" w:hint="eastAsia"/>
          <w:sz w:val="24"/>
        </w:rPr>
        <w:t>장기적으로 지속 가능하도록 현재와 미래의 행복을 동시에 고려하며,</w:t>
      </w:r>
      <w:r w:rsidR="00FB374A">
        <w:rPr>
          <w:rFonts w:hAnsi="바탕"/>
          <w:sz w:val="24"/>
        </w:rPr>
        <w:t xml:space="preserve"> </w:t>
      </w:r>
      <w:r w:rsidR="004707C5" w:rsidRPr="004374F1">
        <w:rPr>
          <w:rFonts w:hAnsi="바탕" w:hint="eastAsia"/>
          <w:sz w:val="24"/>
        </w:rPr>
        <w:t>사회· 경제발전에 핵심적인 역할을 수행하</w:t>
      </w:r>
      <w:r w:rsidR="00DB30DE" w:rsidRPr="004374F1">
        <w:rPr>
          <w:rFonts w:hAnsi="바탕" w:hint="eastAsia"/>
          <w:sz w:val="24"/>
        </w:rPr>
        <w:t>고 나</w:t>
      </w:r>
      <w:r w:rsidR="004707C5" w:rsidRPr="004374F1">
        <w:rPr>
          <w:rFonts w:hAnsi="바탕" w:hint="eastAsia"/>
          <w:sz w:val="24"/>
        </w:rPr>
        <w:t>아가 인류의 행복에 공헌한다.</w:t>
      </w:r>
    </w:p>
    <w:p w14:paraId="3F2DF42D" w14:textId="77777777" w:rsidR="004707C5" w:rsidRPr="004374F1" w:rsidRDefault="004707C5" w:rsidP="00D31BF9">
      <w:pPr>
        <w:spacing w:before="100" w:beforeAutospacing="1" w:line="240" w:lineRule="atLeast"/>
        <w:rPr>
          <w:rFonts w:hAnsi="바탕"/>
          <w:sz w:val="24"/>
        </w:rPr>
      </w:pPr>
      <w:r w:rsidRPr="004374F1">
        <w:rPr>
          <w:rFonts w:hAnsi="바탕" w:hint="eastAsia"/>
          <w:sz w:val="24"/>
        </w:rPr>
        <w:t>이를 위</w:t>
      </w:r>
      <w:r w:rsidR="00A96B57">
        <w:rPr>
          <w:rFonts w:hAnsi="바탕" w:hint="eastAsia"/>
          <w:sz w:val="24"/>
        </w:rPr>
        <w:t>하여</w:t>
      </w:r>
      <w:r w:rsidRPr="004374F1">
        <w:rPr>
          <w:rFonts w:hAnsi="바탕" w:hint="eastAsia"/>
          <w:sz w:val="24"/>
        </w:rPr>
        <w:t xml:space="preserve"> </w:t>
      </w:r>
      <w:r w:rsidR="00A96B57">
        <w:rPr>
          <w:rFonts w:hAnsi="바탕" w:hint="eastAsia"/>
          <w:sz w:val="24"/>
        </w:rPr>
        <w:t>우리회사는</w:t>
      </w:r>
      <w:r w:rsidR="00DB30DE" w:rsidRPr="004374F1">
        <w:rPr>
          <w:rFonts w:hAnsi="바탕" w:hint="eastAsia"/>
          <w:sz w:val="24"/>
        </w:rPr>
        <w:t xml:space="preserve"> </w:t>
      </w:r>
      <w:r w:rsidRPr="004374F1">
        <w:rPr>
          <w:rFonts w:hAnsi="바탕" w:hint="eastAsia"/>
          <w:sz w:val="24"/>
        </w:rPr>
        <w:t>윤리규범을 제정하</w:t>
      </w:r>
      <w:r w:rsidR="00DB30DE" w:rsidRPr="004374F1">
        <w:rPr>
          <w:rFonts w:hAnsi="바탕" w:hint="eastAsia"/>
          <w:sz w:val="24"/>
        </w:rPr>
        <w:t xml:space="preserve">고 </w:t>
      </w:r>
      <w:r w:rsidR="00A96B57">
        <w:rPr>
          <w:rFonts w:hAnsi="바탕" w:hint="eastAsia"/>
          <w:sz w:val="24"/>
        </w:rPr>
        <w:t>모든 경영활동에서 의사결정과 행동의 판단 기준으로 삼는다.</w:t>
      </w:r>
    </w:p>
    <w:p w14:paraId="60FD2CC0" w14:textId="77777777" w:rsidR="00C93A0B" w:rsidRPr="004374F1" w:rsidRDefault="00C93A0B" w:rsidP="004B22B5">
      <w:pPr>
        <w:spacing w:before="100" w:beforeAutospacing="1" w:line="240" w:lineRule="atLeast"/>
        <w:ind w:leftChars="19" w:left="38"/>
        <w:outlineLvl w:val="0"/>
        <w:rPr>
          <w:rFonts w:hAnsi="Arial" w:cs="Arial"/>
          <w:b/>
          <w:bCs/>
          <w:sz w:val="26"/>
        </w:rPr>
      </w:pPr>
    </w:p>
    <w:p w14:paraId="6BAAA9C0" w14:textId="77777777" w:rsidR="00290AB0" w:rsidRPr="004374F1" w:rsidRDefault="00723DAB" w:rsidP="004B22B5">
      <w:pPr>
        <w:spacing w:before="100" w:beforeAutospacing="1" w:line="240" w:lineRule="atLeast"/>
        <w:ind w:leftChars="19" w:left="38"/>
        <w:outlineLvl w:val="0"/>
        <w:rPr>
          <w:rFonts w:hAnsi="Arial" w:cs="Arial"/>
          <w:b/>
          <w:bCs/>
          <w:spacing w:val="10"/>
          <w:sz w:val="24"/>
        </w:rPr>
      </w:pPr>
      <w:r w:rsidRPr="004374F1">
        <w:rPr>
          <w:rFonts w:hAnsi="Arial" w:cs="Arial" w:hint="eastAsia"/>
          <w:b/>
          <w:bCs/>
          <w:sz w:val="24"/>
        </w:rPr>
        <w:t>제1조</w:t>
      </w:r>
      <w:r w:rsidR="00290AB0" w:rsidRPr="004374F1">
        <w:rPr>
          <w:rFonts w:hAnsi="Arial" w:cs="Arial" w:hint="eastAsia"/>
          <w:b/>
          <w:bCs/>
          <w:sz w:val="24"/>
        </w:rPr>
        <w:t xml:space="preserve"> </w:t>
      </w:r>
      <w:r w:rsidRPr="004374F1">
        <w:rPr>
          <w:rFonts w:hAnsi="Arial" w:cs="Arial" w:hint="eastAsia"/>
          <w:b/>
          <w:bCs/>
          <w:sz w:val="24"/>
        </w:rPr>
        <w:t>(</w:t>
      </w:r>
      <w:r w:rsidR="00887ECA" w:rsidRPr="004374F1">
        <w:rPr>
          <w:rFonts w:hAnsi="Arial" w:cs="Arial" w:hint="eastAsia"/>
          <w:b/>
          <w:bCs/>
          <w:sz w:val="24"/>
        </w:rPr>
        <w:t>고객</w:t>
      </w:r>
      <w:r w:rsidR="00F87AF9" w:rsidRPr="004374F1">
        <w:rPr>
          <w:rFonts w:hAnsi="Arial" w:cs="Arial" w:hint="eastAsia"/>
          <w:b/>
          <w:bCs/>
          <w:sz w:val="24"/>
        </w:rPr>
        <w:t>에 대한 자세</w:t>
      </w:r>
      <w:r w:rsidRPr="004374F1">
        <w:rPr>
          <w:rFonts w:hAnsi="Arial" w:cs="Arial" w:hint="eastAsia"/>
          <w:b/>
          <w:bCs/>
          <w:sz w:val="24"/>
        </w:rPr>
        <w:t>)</w:t>
      </w:r>
    </w:p>
    <w:p w14:paraId="0D3F0917" w14:textId="77777777" w:rsidR="00723DAB" w:rsidRPr="004374F1" w:rsidRDefault="00273432" w:rsidP="00723DAB">
      <w:pPr>
        <w:ind w:leftChars="212" w:left="424"/>
        <w:rPr>
          <w:sz w:val="24"/>
        </w:rPr>
      </w:pPr>
      <w:r>
        <w:rPr>
          <w:rFonts w:hint="eastAsia"/>
          <w:sz w:val="24"/>
        </w:rPr>
        <w:t xml:space="preserve">고객에게 다양한 가치를 제공하고 </w:t>
      </w:r>
      <w:r w:rsidR="00723DAB" w:rsidRPr="004374F1">
        <w:rPr>
          <w:rFonts w:hint="eastAsia"/>
          <w:sz w:val="24"/>
        </w:rPr>
        <w:t>고객을 지속적으로 만족시켜 고객으로부터 신뢰를 얻</w:t>
      </w:r>
      <w:r>
        <w:rPr>
          <w:rFonts w:hint="eastAsia"/>
          <w:sz w:val="24"/>
        </w:rPr>
        <w:t>으며</w:t>
      </w:r>
      <w:r w:rsidR="00723DAB" w:rsidRPr="004374F1">
        <w:rPr>
          <w:rFonts w:hint="eastAsia"/>
          <w:sz w:val="24"/>
        </w:rPr>
        <w:t xml:space="preserve"> 궁극적으로 고객과 </w:t>
      </w:r>
      <w:r>
        <w:rPr>
          <w:rFonts w:hint="eastAsia"/>
          <w:sz w:val="24"/>
        </w:rPr>
        <w:t>더불어 발전한다</w:t>
      </w:r>
      <w:r w:rsidR="00723DAB" w:rsidRPr="004374F1">
        <w:rPr>
          <w:rFonts w:hint="eastAsia"/>
          <w:sz w:val="24"/>
        </w:rPr>
        <w:t>.</w:t>
      </w:r>
    </w:p>
    <w:p w14:paraId="464C5ED8" w14:textId="77777777" w:rsidR="00723DAB" w:rsidRPr="004374F1" w:rsidRDefault="00723DAB" w:rsidP="00E02F4E">
      <w:pPr>
        <w:numPr>
          <w:ilvl w:val="0"/>
          <w:numId w:val="3"/>
        </w:numPr>
        <w:tabs>
          <w:tab w:val="left" w:pos="851"/>
        </w:tabs>
        <w:ind w:hanging="374"/>
        <w:rPr>
          <w:sz w:val="24"/>
        </w:rPr>
      </w:pPr>
      <w:r w:rsidRPr="004374F1">
        <w:rPr>
          <w:rFonts w:hint="eastAsia"/>
          <w:sz w:val="24"/>
        </w:rPr>
        <w:t>고객 가치를 최우선으로 하여 항상 고객의 입장에서 생각하고 행동한다.</w:t>
      </w:r>
    </w:p>
    <w:p w14:paraId="7ADF53BD" w14:textId="77777777" w:rsidR="00723DAB" w:rsidRPr="004374F1" w:rsidRDefault="00723DAB" w:rsidP="00E02F4E">
      <w:pPr>
        <w:numPr>
          <w:ilvl w:val="0"/>
          <w:numId w:val="3"/>
        </w:numPr>
        <w:tabs>
          <w:tab w:val="left" w:pos="851"/>
        </w:tabs>
        <w:ind w:hanging="374"/>
        <w:rPr>
          <w:sz w:val="24"/>
        </w:rPr>
      </w:pPr>
      <w:r w:rsidRPr="004374F1">
        <w:rPr>
          <w:rFonts w:hint="eastAsia"/>
          <w:sz w:val="24"/>
        </w:rPr>
        <w:t>고객이 만족하고 신뢰할 수 있는 수준의 제품과 서비스를 제공한다.</w:t>
      </w:r>
    </w:p>
    <w:p w14:paraId="649C809B" w14:textId="77777777" w:rsidR="00723DAB" w:rsidRPr="004374F1" w:rsidRDefault="00723DAB" w:rsidP="00E02F4E">
      <w:pPr>
        <w:numPr>
          <w:ilvl w:val="0"/>
          <w:numId w:val="3"/>
        </w:numPr>
        <w:tabs>
          <w:tab w:val="left" w:pos="851"/>
        </w:tabs>
        <w:ind w:hanging="374"/>
        <w:rPr>
          <w:sz w:val="24"/>
        </w:rPr>
      </w:pPr>
      <w:r w:rsidRPr="004374F1">
        <w:rPr>
          <w:rFonts w:hint="eastAsia"/>
          <w:sz w:val="24"/>
        </w:rPr>
        <w:t>고객의 다양한 의견을 존중하고, 회사의 경영활동에 적극 반영한다.</w:t>
      </w:r>
    </w:p>
    <w:p w14:paraId="62FE9964" w14:textId="77777777" w:rsidR="00887ECA" w:rsidRPr="004374F1" w:rsidRDefault="00723DAB" w:rsidP="00E02F4E">
      <w:pPr>
        <w:numPr>
          <w:ilvl w:val="0"/>
          <w:numId w:val="3"/>
        </w:numPr>
        <w:tabs>
          <w:tab w:val="left" w:pos="851"/>
          <w:tab w:val="left" w:pos="900"/>
        </w:tabs>
        <w:spacing w:line="240" w:lineRule="atLeast"/>
        <w:ind w:hanging="374"/>
        <w:rPr>
          <w:rFonts w:hAnsi="Arial"/>
          <w:sz w:val="24"/>
        </w:rPr>
      </w:pPr>
      <w:r w:rsidRPr="004374F1">
        <w:rPr>
          <w:rFonts w:hint="eastAsia"/>
          <w:sz w:val="24"/>
        </w:rPr>
        <w:t>고객의 재산과 정보를 관련 법규와 사규에 따라 안전하게 보호한다</w:t>
      </w:r>
      <w:r w:rsidR="002E41FA">
        <w:rPr>
          <w:rFonts w:hint="eastAsia"/>
          <w:sz w:val="24"/>
        </w:rPr>
        <w:t>.</w:t>
      </w:r>
    </w:p>
    <w:p w14:paraId="5C4F7E6C" w14:textId="77777777" w:rsidR="00887ECA" w:rsidRPr="004374F1" w:rsidRDefault="00887ECA" w:rsidP="004B22B5">
      <w:pPr>
        <w:tabs>
          <w:tab w:val="left" w:pos="900"/>
        </w:tabs>
        <w:spacing w:line="240" w:lineRule="atLeast"/>
        <w:rPr>
          <w:rFonts w:hAnsi="Arial"/>
          <w:sz w:val="24"/>
        </w:rPr>
      </w:pPr>
    </w:p>
    <w:p w14:paraId="70B1E10E" w14:textId="77777777" w:rsidR="00BD4BF2" w:rsidRPr="004374F1" w:rsidRDefault="00723DAB" w:rsidP="004B22B5">
      <w:pPr>
        <w:spacing w:line="240" w:lineRule="atLeast"/>
        <w:ind w:leftChars="19" w:left="38"/>
        <w:outlineLvl w:val="0"/>
        <w:rPr>
          <w:rFonts w:hAnsi="Arial" w:cs="Arial"/>
          <w:b/>
          <w:bCs/>
          <w:spacing w:val="10"/>
          <w:sz w:val="24"/>
        </w:rPr>
      </w:pPr>
      <w:r w:rsidRPr="004374F1">
        <w:rPr>
          <w:rFonts w:hAnsi="Arial" w:cs="Arial" w:hint="eastAsia"/>
          <w:b/>
          <w:bCs/>
          <w:sz w:val="24"/>
        </w:rPr>
        <w:t>제</w:t>
      </w:r>
      <w:r w:rsidR="00BD4BF2" w:rsidRPr="004374F1">
        <w:rPr>
          <w:rFonts w:hAnsi="Arial" w:cs="Arial" w:hint="eastAsia"/>
          <w:b/>
          <w:bCs/>
          <w:sz w:val="24"/>
        </w:rPr>
        <w:t>2</w:t>
      </w:r>
      <w:r w:rsidRPr="004374F1">
        <w:rPr>
          <w:rFonts w:hAnsi="Arial" w:cs="Arial" w:hint="eastAsia"/>
          <w:b/>
          <w:bCs/>
          <w:sz w:val="24"/>
        </w:rPr>
        <w:t>조</w:t>
      </w:r>
      <w:r w:rsidR="00BD4BF2" w:rsidRPr="004374F1">
        <w:rPr>
          <w:rFonts w:hAnsi="Arial" w:cs="Arial" w:hint="eastAsia"/>
          <w:b/>
          <w:bCs/>
          <w:sz w:val="24"/>
        </w:rPr>
        <w:t xml:space="preserve"> </w:t>
      </w:r>
      <w:r w:rsidRPr="004374F1">
        <w:rPr>
          <w:rFonts w:hAnsi="Arial" w:cs="Arial" w:hint="eastAsia"/>
          <w:b/>
          <w:bCs/>
          <w:sz w:val="24"/>
        </w:rPr>
        <w:t>(</w:t>
      </w:r>
      <w:r w:rsidR="00BD4BF2" w:rsidRPr="004374F1">
        <w:rPr>
          <w:rFonts w:hAnsi="Arial" w:cs="Arial" w:hint="eastAsia"/>
          <w:b/>
          <w:bCs/>
          <w:sz w:val="24"/>
        </w:rPr>
        <w:t>구성원</w:t>
      </w:r>
      <w:r w:rsidR="00F87AF9" w:rsidRPr="004374F1">
        <w:rPr>
          <w:rFonts w:hAnsi="Arial" w:cs="Arial" w:hint="eastAsia"/>
          <w:b/>
          <w:bCs/>
          <w:sz w:val="24"/>
        </w:rPr>
        <w:t>의 기본윤리</w:t>
      </w:r>
      <w:r w:rsidRPr="004374F1">
        <w:rPr>
          <w:rFonts w:hAnsi="Arial" w:cs="Arial" w:hint="eastAsia"/>
          <w:b/>
          <w:bCs/>
          <w:sz w:val="24"/>
        </w:rPr>
        <w:t>)</w:t>
      </w:r>
    </w:p>
    <w:p w14:paraId="7313BE88" w14:textId="77777777" w:rsidR="00723DAB" w:rsidRPr="004374F1" w:rsidRDefault="00104346" w:rsidP="00723DAB">
      <w:pPr>
        <w:ind w:leftChars="213" w:left="426"/>
        <w:rPr>
          <w:sz w:val="24"/>
        </w:rPr>
      </w:pPr>
      <w:r>
        <w:rPr>
          <w:rFonts w:hint="eastAsia"/>
          <w:sz w:val="24"/>
        </w:rPr>
        <w:t xml:space="preserve">구성원은 </w:t>
      </w:r>
      <w:r w:rsidRPr="004374F1">
        <w:rPr>
          <w:rFonts w:hint="eastAsia"/>
          <w:sz w:val="24"/>
        </w:rPr>
        <w:t>자부심</w:t>
      </w:r>
      <w:r>
        <w:rPr>
          <w:rFonts w:hint="eastAsia"/>
          <w:sz w:val="24"/>
        </w:rPr>
        <w:t xml:space="preserve">을 가지고 자신의 위치에서 항상 </w:t>
      </w:r>
      <w:r w:rsidRPr="004374F1">
        <w:rPr>
          <w:rFonts w:hint="eastAsia"/>
          <w:sz w:val="24"/>
        </w:rPr>
        <w:t>회사를 대표하는 자세</w:t>
      </w:r>
      <w:r>
        <w:rPr>
          <w:rFonts w:hint="eastAsia"/>
          <w:sz w:val="24"/>
        </w:rPr>
        <w:t>로 성실히 직무를 수행한다.</w:t>
      </w:r>
    </w:p>
    <w:p w14:paraId="57816FB3" w14:textId="77777777" w:rsidR="00723DAB" w:rsidRPr="004374F1" w:rsidRDefault="00104346" w:rsidP="00E02F4E">
      <w:pPr>
        <w:numPr>
          <w:ilvl w:val="0"/>
          <w:numId w:val="4"/>
        </w:numPr>
        <w:tabs>
          <w:tab w:val="clear" w:pos="760"/>
          <w:tab w:val="num" w:pos="851"/>
        </w:tabs>
        <w:ind w:leftChars="213" w:left="851" w:hangingChars="177" w:hanging="425"/>
        <w:rPr>
          <w:sz w:val="24"/>
        </w:rPr>
      </w:pPr>
      <w:r>
        <w:rPr>
          <w:rFonts w:hint="eastAsia"/>
          <w:sz w:val="24"/>
        </w:rPr>
        <w:t>공과 사를 명확히 구분하여 공정하고 투명하게 업무를 수행한다.</w:t>
      </w:r>
    </w:p>
    <w:p w14:paraId="1BA70F74" w14:textId="77777777" w:rsidR="00723DAB" w:rsidRPr="004374F1" w:rsidRDefault="00DF0D00" w:rsidP="00E02F4E">
      <w:pPr>
        <w:numPr>
          <w:ilvl w:val="0"/>
          <w:numId w:val="4"/>
        </w:numPr>
        <w:tabs>
          <w:tab w:val="clear" w:pos="760"/>
          <w:tab w:val="num" w:pos="851"/>
        </w:tabs>
        <w:ind w:leftChars="213" w:left="851" w:hangingChars="177" w:hanging="425"/>
        <w:rPr>
          <w:sz w:val="24"/>
        </w:rPr>
      </w:pPr>
      <w:r>
        <w:rPr>
          <w:rFonts w:hint="eastAsia"/>
          <w:sz w:val="24"/>
        </w:rPr>
        <w:t>구성원은 상호 존중하며,</w:t>
      </w:r>
      <w:r>
        <w:rPr>
          <w:sz w:val="24"/>
        </w:rPr>
        <w:t xml:space="preserve"> </w:t>
      </w:r>
      <w:r>
        <w:rPr>
          <w:rFonts w:hint="eastAsia"/>
          <w:sz w:val="24"/>
        </w:rPr>
        <w:t>자발적이고 의욕적으로 일할 수 있는 조직문화를 조성한다.</w:t>
      </w:r>
    </w:p>
    <w:p w14:paraId="73089E6B" w14:textId="77777777" w:rsidR="00723DAB" w:rsidRPr="004374F1" w:rsidRDefault="00723DAB" w:rsidP="004B22B5">
      <w:pPr>
        <w:spacing w:line="240" w:lineRule="atLeast"/>
        <w:ind w:leftChars="19" w:left="38"/>
        <w:outlineLvl w:val="0"/>
        <w:rPr>
          <w:rFonts w:hAnsi="Arial" w:cs="Arial"/>
          <w:b/>
          <w:bCs/>
          <w:sz w:val="26"/>
        </w:rPr>
      </w:pPr>
    </w:p>
    <w:p w14:paraId="2CB26170" w14:textId="77777777" w:rsidR="004B22B5" w:rsidRPr="004374F1" w:rsidRDefault="00723DAB" w:rsidP="004B22B5">
      <w:pPr>
        <w:spacing w:line="240" w:lineRule="atLeast"/>
        <w:ind w:leftChars="19" w:left="38"/>
        <w:outlineLvl w:val="0"/>
        <w:rPr>
          <w:rFonts w:hAnsi="Arial" w:cs="Arial"/>
          <w:b/>
          <w:bCs/>
          <w:spacing w:val="10"/>
          <w:sz w:val="24"/>
        </w:rPr>
      </w:pPr>
      <w:r w:rsidRPr="004374F1">
        <w:rPr>
          <w:rFonts w:hAnsi="Arial" w:cs="Arial" w:hint="eastAsia"/>
          <w:b/>
          <w:bCs/>
          <w:sz w:val="24"/>
        </w:rPr>
        <w:t>제</w:t>
      </w:r>
      <w:r w:rsidR="004B22B5" w:rsidRPr="004374F1">
        <w:rPr>
          <w:rFonts w:hAnsi="Arial" w:cs="Arial" w:hint="eastAsia"/>
          <w:b/>
          <w:bCs/>
          <w:sz w:val="24"/>
        </w:rPr>
        <w:t>3</w:t>
      </w:r>
      <w:r w:rsidRPr="004374F1">
        <w:rPr>
          <w:rFonts w:hAnsi="Arial" w:cs="Arial" w:hint="eastAsia"/>
          <w:b/>
          <w:bCs/>
          <w:sz w:val="24"/>
        </w:rPr>
        <w:t>조</w:t>
      </w:r>
      <w:r w:rsidR="004B22B5" w:rsidRPr="004374F1">
        <w:rPr>
          <w:rFonts w:hAnsi="Arial" w:cs="Arial" w:hint="eastAsia"/>
          <w:b/>
          <w:bCs/>
          <w:sz w:val="24"/>
        </w:rPr>
        <w:t xml:space="preserve"> </w:t>
      </w:r>
      <w:r w:rsidRPr="004374F1">
        <w:rPr>
          <w:rFonts w:hAnsi="Arial" w:cs="Arial" w:hint="eastAsia"/>
          <w:b/>
          <w:bCs/>
          <w:sz w:val="24"/>
        </w:rPr>
        <w:t>(</w:t>
      </w:r>
      <w:r w:rsidR="004B22B5" w:rsidRPr="004374F1">
        <w:rPr>
          <w:rFonts w:hAnsi="Arial" w:cs="Arial" w:hint="eastAsia"/>
          <w:b/>
          <w:bCs/>
          <w:sz w:val="24"/>
        </w:rPr>
        <w:t>주주</w:t>
      </w:r>
      <w:r w:rsidR="00F87AF9" w:rsidRPr="004374F1">
        <w:rPr>
          <w:rFonts w:hAnsi="Arial" w:cs="Arial" w:hint="eastAsia"/>
          <w:b/>
          <w:bCs/>
          <w:sz w:val="24"/>
        </w:rPr>
        <w:t>에 대한 책임</w:t>
      </w:r>
      <w:r w:rsidRPr="004374F1">
        <w:rPr>
          <w:rFonts w:hAnsi="Arial" w:cs="Arial" w:hint="eastAsia"/>
          <w:b/>
          <w:bCs/>
          <w:sz w:val="24"/>
        </w:rPr>
        <w:t>)</w:t>
      </w:r>
    </w:p>
    <w:p w14:paraId="5250D530" w14:textId="77777777" w:rsidR="00723DAB" w:rsidRPr="004374F1" w:rsidRDefault="00723DAB" w:rsidP="00723DAB">
      <w:pPr>
        <w:ind w:leftChars="213" w:left="426"/>
        <w:rPr>
          <w:sz w:val="24"/>
        </w:rPr>
      </w:pPr>
      <w:r w:rsidRPr="004374F1">
        <w:rPr>
          <w:rFonts w:hint="eastAsia"/>
          <w:sz w:val="24"/>
        </w:rPr>
        <w:t>주주의 가치</w:t>
      </w:r>
      <w:r w:rsidR="00EB245C">
        <w:rPr>
          <w:rFonts w:hint="eastAsia"/>
          <w:sz w:val="24"/>
        </w:rPr>
        <w:t>를</w:t>
      </w:r>
      <w:r w:rsidRPr="004374F1">
        <w:rPr>
          <w:rFonts w:hint="eastAsia"/>
          <w:sz w:val="24"/>
        </w:rPr>
        <w:t xml:space="preserve"> </w:t>
      </w:r>
      <w:r w:rsidR="00EB245C">
        <w:rPr>
          <w:rFonts w:hint="eastAsia"/>
          <w:sz w:val="24"/>
        </w:rPr>
        <w:t xml:space="preserve">지속적으로 </w:t>
      </w:r>
      <w:r w:rsidRPr="004374F1">
        <w:rPr>
          <w:rFonts w:hint="eastAsia"/>
          <w:sz w:val="24"/>
        </w:rPr>
        <w:t>창출</w:t>
      </w:r>
      <w:r w:rsidR="00EB245C">
        <w:rPr>
          <w:rFonts w:hint="eastAsia"/>
          <w:sz w:val="24"/>
        </w:rPr>
        <w:t>하여</w:t>
      </w:r>
      <w:r w:rsidRPr="004374F1">
        <w:rPr>
          <w:rFonts w:hint="eastAsia"/>
          <w:sz w:val="24"/>
        </w:rPr>
        <w:t xml:space="preserve"> 기업가치를 높여</w:t>
      </w:r>
      <w:r w:rsidR="00EB245C">
        <w:rPr>
          <w:rFonts w:hint="eastAsia"/>
          <w:sz w:val="24"/>
        </w:rPr>
        <w:t xml:space="preserve"> 나가며</w:t>
      </w:r>
      <w:r w:rsidRPr="004374F1">
        <w:rPr>
          <w:rFonts w:hint="eastAsia"/>
          <w:sz w:val="24"/>
        </w:rPr>
        <w:t>, 이를 위해 투명성을 제고하고 효율적인 경영을 추구한다.</w:t>
      </w:r>
    </w:p>
    <w:p w14:paraId="020F6191" w14:textId="77777777" w:rsidR="00723DAB" w:rsidRPr="004374F1" w:rsidRDefault="00723DAB" w:rsidP="00E02F4E">
      <w:pPr>
        <w:numPr>
          <w:ilvl w:val="0"/>
          <w:numId w:val="5"/>
        </w:numPr>
        <w:tabs>
          <w:tab w:val="clear" w:pos="760"/>
          <w:tab w:val="num" w:pos="851"/>
        </w:tabs>
        <w:ind w:left="851" w:hanging="451"/>
        <w:rPr>
          <w:sz w:val="24"/>
        </w:rPr>
      </w:pPr>
      <w:r w:rsidRPr="004374F1">
        <w:rPr>
          <w:rFonts w:hint="eastAsia"/>
          <w:sz w:val="24"/>
        </w:rPr>
        <w:t>끊임없는 혁신을 통한 효율적인 경영으로 기업가치를 극대화하며, 그 성과를 주주와 함께 공유한다.</w:t>
      </w:r>
    </w:p>
    <w:p w14:paraId="231EA3F6" w14:textId="77777777" w:rsidR="00723DAB" w:rsidRPr="004374F1" w:rsidRDefault="00723DAB" w:rsidP="00E02F4E">
      <w:pPr>
        <w:numPr>
          <w:ilvl w:val="0"/>
          <w:numId w:val="5"/>
        </w:numPr>
        <w:tabs>
          <w:tab w:val="clear" w:pos="760"/>
          <w:tab w:val="num" w:pos="851"/>
        </w:tabs>
        <w:ind w:left="851" w:hanging="451"/>
        <w:rPr>
          <w:sz w:val="24"/>
        </w:rPr>
      </w:pPr>
      <w:r w:rsidRPr="004374F1">
        <w:rPr>
          <w:rFonts w:hint="eastAsia"/>
          <w:sz w:val="24"/>
        </w:rPr>
        <w:t>이사회 중심의 투명경영을 실천하며, 주주의 정당한 요구 및 제안을 존중한다.</w:t>
      </w:r>
    </w:p>
    <w:p w14:paraId="6984D541" w14:textId="77777777" w:rsidR="00723DAB" w:rsidRPr="004374F1" w:rsidRDefault="00723DAB" w:rsidP="00E02F4E">
      <w:pPr>
        <w:numPr>
          <w:ilvl w:val="0"/>
          <w:numId w:val="5"/>
        </w:numPr>
        <w:tabs>
          <w:tab w:val="clear" w:pos="760"/>
          <w:tab w:val="num" w:pos="851"/>
        </w:tabs>
        <w:ind w:left="851" w:hanging="451"/>
        <w:rPr>
          <w:sz w:val="24"/>
        </w:rPr>
      </w:pPr>
      <w:r w:rsidRPr="004374F1">
        <w:rPr>
          <w:rFonts w:hint="eastAsia"/>
          <w:sz w:val="24"/>
        </w:rPr>
        <w:lastRenderedPageBreak/>
        <w:t>경영자료는 제반 법규와 기준에 따라 작성하고 주주의 이익 보호를 위해 관련 법규에 의거하여 정확하고 성실하게 공시한다.</w:t>
      </w:r>
    </w:p>
    <w:p w14:paraId="27F61AFF" w14:textId="77777777" w:rsidR="004B22B5" w:rsidRPr="004374F1" w:rsidRDefault="004B22B5" w:rsidP="00723DAB">
      <w:pPr>
        <w:tabs>
          <w:tab w:val="num" w:pos="851"/>
          <w:tab w:val="left" w:pos="900"/>
        </w:tabs>
        <w:spacing w:line="240" w:lineRule="atLeast"/>
        <w:ind w:left="851" w:hanging="451"/>
        <w:rPr>
          <w:rFonts w:hAnsi="Arial"/>
          <w:sz w:val="22"/>
        </w:rPr>
      </w:pPr>
    </w:p>
    <w:p w14:paraId="27767032" w14:textId="77777777" w:rsidR="00C377C1" w:rsidRPr="004374F1" w:rsidRDefault="00723DAB" w:rsidP="004B22B5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4374F1">
        <w:rPr>
          <w:rFonts w:hAnsi="Arial" w:cs="Arial" w:hint="eastAsia"/>
          <w:b/>
          <w:bCs/>
          <w:sz w:val="24"/>
        </w:rPr>
        <w:t>제</w:t>
      </w:r>
      <w:r w:rsidR="007A1EF8" w:rsidRPr="004374F1">
        <w:rPr>
          <w:rFonts w:hAnsi="Arial" w:cs="Arial" w:hint="eastAsia"/>
          <w:b/>
          <w:bCs/>
          <w:sz w:val="24"/>
        </w:rPr>
        <w:t>4</w:t>
      </w:r>
      <w:r w:rsidRPr="004374F1">
        <w:rPr>
          <w:rFonts w:hAnsi="Arial" w:cs="Arial" w:hint="eastAsia"/>
          <w:b/>
          <w:bCs/>
          <w:sz w:val="24"/>
        </w:rPr>
        <w:t>조</w:t>
      </w:r>
      <w:r w:rsidR="007A1EF8" w:rsidRPr="004374F1">
        <w:rPr>
          <w:rFonts w:hAnsi="Arial" w:cs="Arial" w:hint="eastAsia"/>
          <w:b/>
          <w:bCs/>
          <w:sz w:val="24"/>
        </w:rPr>
        <w:t xml:space="preserve"> </w:t>
      </w:r>
      <w:r w:rsidR="00D70AC6" w:rsidRPr="004374F1">
        <w:rPr>
          <w:rFonts w:hAnsi="Arial" w:cs="Arial" w:hint="eastAsia"/>
          <w:b/>
          <w:bCs/>
          <w:sz w:val="24"/>
        </w:rPr>
        <w:t>(</w:t>
      </w:r>
      <w:r w:rsidR="00CB399C">
        <w:rPr>
          <w:rFonts w:hAnsi="Arial" w:cs="Arial" w:hint="eastAsia"/>
          <w:b/>
          <w:bCs/>
          <w:sz w:val="24"/>
        </w:rPr>
        <w:t>비즈니스 파트너</w:t>
      </w:r>
      <w:r w:rsidR="00F87AF9" w:rsidRPr="004374F1">
        <w:rPr>
          <w:rFonts w:hAnsi="Arial" w:cs="Arial" w:hint="eastAsia"/>
          <w:b/>
          <w:bCs/>
          <w:sz w:val="24"/>
        </w:rPr>
        <w:t>와의 관계</w:t>
      </w:r>
      <w:r w:rsidR="00D70AC6" w:rsidRPr="004374F1">
        <w:rPr>
          <w:rFonts w:hAnsi="Arial" w:cs="Arial" w:hint="eastAsia"/>
          <w:b/>
          <w:bCs/>
          <w:sz w:val="24"/>
        </w:rPr>
        <w:t>)</w:t>
      </w:r>
    </w:p>
    <w:p w14:paraId="05BAF38D" w14:textId="77777777" w:rsidR="00723DAB" w:rsidRPr="004374F1" w:rsidRDefault="002645CD" w:rsidP="00723DAB">
      <w:pPr>
        <w:ind w:leftChars="213" w:left="426"/>
        <w:rPr>
          <w:sz w:val="24"/>
        </w:rPr>
      </w:pPr>
      <w:r>
        <w:rPr>
          <w:rFonts w:hint="eastAsia"/>
          <w:sz w:val="24"/>
        </w:rPr>
        <w:t>비즈니스 파트너와 함께</w:t>
      </w:r>
      <w:r w:rsidR="00723DAB" w:rsidRPr="004374F1">
        <w:rPr>
          <w:rFonts w:hint="eastAsia"/>
          <w:sz w:val="24"/>
        </w:rPr>
        <w:t xml:space="preserve"> 공정</w:t>
      </w:r>
      <w:r>
        <w:rPr>
          <w:rFonts w:hint="eastAsia"/>
          <w:sz w:val="24"/>
        </w:rPr>
        <w:t>하고</w:t>
      </w:r>
      <w:r w:rsidR="00723DAB" w:rsidRPr="004374F1">
        <w:rPr>
          <w:rFonts w:hint="eastAsia"/>
          <w:sz w:val="24"/>
        </w:rPr>
        <w:t xml:space="preserve"> 경쟁</w:t>
      </w:r>
      <w:r>
        <w:rPr>
          <w:rFonts w:hint="eastAsia"/>
          <w:sz w:val="24"/>
        </w:rPr>
        <w:t>력 있는 생태계를 조성하고,</w:t>
      </w:r>
      <w:r>
        <w:rPr>
          <w:sz w:val="24"/>
        </w:rPr>
        <w:t xml:space="preserve"> </w:t>
      </w:r>
      <w:r>
        <w:rPr>
          <w:rFonts w:hint="eastAsia"/>
          <w:sz w:val="24"/>
        </w:rPr>
        <w:t>이에 기반한 선순환적 협력을 통해 상호 발전을 이끌어 나간다.</w:t>
      </w:r>
    </w:p>
    <w:p w14:paraId="701E2357" w14:textId="77777777" w:rsidR="00723DAB" w:rsidRPr="004374F1" w:rsidRDefault="00723DAB" w:rsidP="00E02F4E">
      <w:pPr>
        <w:numPr>
          <w:ilvl w:val="0"/>
          <w:numId w:val="6"/>
        </w:numPr>
        <w:tabs>
          <w:tab w:val="left" w:pos="851"/>
        </w:tabs>
        <w:ind w:left="851" w:hanging="425"/>
        <w:rPr>
          <w:sz w:val="24"/>
        </w:rPr>
      </w:pPr>
      <w:r w:rsidRPr="004374F1">
        <w:rPr>
          <w:rFonts w:hint="eastAsia"/>
          <w:sz w:val="24"/>
        </w:rPr>
        <w:t xml:space="preserve">협력회사에 대해 공정한 기회를 제공하고 </w:t>
      </w:r>
      <w:r w:rsidR="00062C5C">
        <w:rPr>
          <w:rFonts w:hint="eastAsia"/>
          <w:sz w:val="24"/>
        </w:rPr>
        <w:t xml:space="preserve">우월적 지위를 이용한 부당 행위를 하지 않으며 </w:t>
      </w:r>
      <w:r w:rsidRPr="004374F1">
        <w:rPr>
          <w:rFonts w:hint="eastAsia"/>
          <w:sz w:val="24"/>
        </w:rPr>
        <w:t>상호</w:t>
      </w:r>
      <w:r w:rsidR="00062C5C">
        <w:rPr>
          <w:rFonts w:hint="eastAsia"/>
          <w:sz w:val="24"/>
        </w:rPr>
        <w:t xml:space="preserve"> 이익과 공동발전을 추구한다.</w:t>
      </w:r>
    </w:p>
    <w:p w14:paraId="4F3EA682" w14:textId="77777777" w:rsidR="00C377C1" w:rsidRPr="004374F1" w:rsidRDefault="003714D2" w:rsidP="00E02F4E">
      <w:pPr>
        <w:numPr>
          <w:ilvl w:val="0"/>
          <w:numId w:val="6"/>
        </w:numPr>
        <w:tabs>
          <w:tab w:val="left" w:pos="851"/>
          <w:tab w:val="left" w:pos="900"/>
        </w:tabs>
        <w:spacing w:line="240" w:lineRule="atLeast"/>
        <w:ind w:left="851" w:hanging="425"/>
        <w:rPr>
          <w:rFonts w:hAnsi="Arial"/>
          <w:sz w:val="24"/>
        </w:rPr>
      </w:pPr>
      <w:r>
        <w:rPr>
          <w:rFonts w:hint="eastAsia"/>
          <w:sz w:val="24"/>
        </w:rPr>
        <w:t>경쟁회사와의 상호존중의 정신을 바탕으로</w:t>
      </w:r>
      <w:r w:rsidR="00723DAB" w:rsidRPr="004374F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선의의 </w:t>
      </w:r>
      <w:r w:rsidR="00723DAB" w:rsidRPr="004374F1">
        <w:rPr>
          <w:rFonts w:hint="eastAsia"/>
          <w:sz w:val="24"/>
        </w:rPr>
        <w:t>경쟁</w:t>
      </w:r>
      <w:r>
        <w:rPr>
          <w:rFonts w:hint="eastAsia"/>
          <w:sz w:val="24"/>
        </w:rPr>
        <w:t xml:space="preserve">을 </w:t>
      </w:r>
      <w:r w:rsidR="00723DAB" w:rsidRPr="004374F1">
        <w:rPr>
          <w:rFonts w:hint="eastAsia"/>
          <w:sz w:val="24"/>
        </w:rPr>
        <w:t>한다</w:t>
      </w:r>
      <w:r>
        <w:rPr>
          <w:rFonts w:hint="eastAsia"/>
          <w:sz w:val="24"/>
        </w:rPr>
        <w:t>.</w:t>
      </w:r>
    </w:p>
    <w:p w14:paraId="3186A444" w14:textId="77777777" w:rsidR="00BE6ACB" w:rsidRPr="004374F1" w:rsidRDefault="00BE6ACB" w:rsidP="007A1EF8">
      <w:pPr>
        <w:tabs>
          <w:tab w:val="left" w:pos="900"/>
        </w:tabs>
        <w:spacing w:line="240" w:lineRule="atLeast"/>
      </w:pPr>
    </w:p>
    <w:p w14:paraId="155892C8" w14:textId="77777777" w:rsidR="006E3CA3" w:rsidRPr="004374F1" w:rsidRDefault="00723DAB" w:rsidP="006E3CA3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4374F1">
        <w:rPr>
          <w:rFonts w:hAnsi="Arial" w:cs="Arial" w:hint="eastAsia"/>
          <w:b/>
          <w:bCs/>
          <w:sz w:val="24"/>
        </w:rPr>
        <w:t>제</w:t>
      </w:r>
      <w:r w:rsidR="006E3CA3" w:rsidRPr="004374F1">
        <w:rPr>
          <w:rFonts w:hAnsi="Arial" w:cs="Arial" w:hint="eastAsia"/>
          <w:b/>
          <w:bCs/>
          <w:sz w:val="24"/>
        </w:rPr>
        <w:t>5</w:t>
      </w:r>
      <w:r w:rsidRPr="004374F1">
        <w:rPr>
          <w:rFonts w:hAnsi="Arial" w:cs="Arial" w:hint="eastAsia"/>
          <w:b/>
          <w:bCs/>
          <w:sz w:val="24"/>
        </w:rPr>
        <w:t>조</w:t>
      </w:r>
      <w:r w:rsidR="006E3CA3" w:rsidRPr="004374F1">
        <w:rPr>
          <w:rFonts w:hAnsi="Arial" w:cs="Arial" w:hint="eastAsia"/>
          <w:b/>
          <w:bCs/>
          <w:sz w:val="24"/>
        </w:rPr>
        <w:t xml:space="preserve"> </w:t>
      </w:r>
      <w:r w:rsidR="00D70AC6" w:rsidRPr="004374F1">
        <w:rPr>
          <w:rFonts w:hAnsi="Arial" w:cs="Arial" w:hint="eastAsia"/>
          <w:b/>
          <w:bCs/>
          <w:sz w:val="24"/>
        </w:rPr>
        <w:t>(</w:t>
      </w:r>
      <w:r w:rsidR="006E3CA3" w:rsidRPr="004374F1">
        <w:rPr>
          <w:rFonts w:hAnsi="Arial" w:cs="Arial" w:hint="eastAsia"/>
          <w:b/>
          <w:bCs/>
          <w:sz w:val="24"/>
        </w:rPr>
        <w:t>사회</w:t>
      </w:r>
      <w:r w:rsidR="00F87AF9" w:rsidRPr="004374F1">
        <w:rPr>
          <w:rFonts w:hAnsi="Arial" w:cs="Arial" w:hint="eastAsia"/>
          <w:b/>
          <w:bCs/>
          <w:sz w:val="24"/>
        </w:rPr>
        <w:t>에 대한 역할</w:t>
      </w:r>
      <w:r w:rsidR="00D70AC6" w:rsidRPr="004374F1">
        <w:rPr>
          <w:rFonts w:hAnsi="Arial" w:cs="Arial" w:hint="eastAsia"/>
          <w:b/>
          <w:bCs/>
          <w:sz w:val="24"/>
        </w:rPr>
        <w:t>)</w:t>
      </w:r>
    </w:p>
    <w:p w14:paraId="0203C07A" w14:textId="77777777" w:rsidR="00723DAB" w:rsidRPr="004374F1" w:rsidRDefault="0034654D" w:rsidP="00723DAB">
      <w:pPr>
        <w:ind w:leftChars="213" w:left="426"/>
        <w:rPr>
          <w:sz w:val="24"/>
        </w:rPr>
      </w:pPr>
      <w:r>
        <w:rPr>
          <w:rFonts w:hint="eastAsia"/>
          <w:sz w:val="24"/>
        </w:rPr>
        <w:t>사회에서 필요로 하는 환경보호,</w:t>
      </w:r>
      <w:r>
        <w:rPr>
          <w:sz w:val="24"/>
        </w:rPr>
        <w:t xml:space="preserve"> </w:t>
      </w:r>
      <w:r>
        <w:rPr>
          <w:rFonts w:hint="eastAsia"/>
          <w:sz w:val="24"/>
        </w:rPr>
        <w:t>고용창출,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삶의 질 </w:t>
      </w:r>
      <w:r w:rsidR="005B6D37">
        <w:rPr>
          <w:rFonts w:hint="eastAsia"/>
          <w:sz w:val="24"/>
        </w:rPr>
        <w:t>제</w:t>
      </w:r>
      <w:r>
        <w:rPr>
          <w:rFonts w:hint="eastAsia"/>
          <w:sz w:val="24"/>
        </w:rPr>
        <w:t>고,</w:t>
      </w:r>
      <w:r>
        <w:rPr>
          <w:sz w:val="24"/>
        </w:rPr>
        <w:t xml:space="preserve"> </w:t>
      </w:r>
      <w:r>
        <w:rPr>
          <w:rFonts w:hint="eastAsia"/>
          <w:sz w:val="24"/>
        </w:rPr>
        <w:t>지역사회 기여 등 다양한 역할을 수행하여 사회와 더불어 성장한다.</w:t>
      </w:r>
    </w:p>
    <w:p w14:paraId="64FBB62D" w14:textId="77777777" w:rsidR="00723DAB" w:rsidRPr="004374F1" w:rsidRDefault="00723DAB" w:rsidP="00E02F4E">
      <w:pPr>
        <w:numPr>
          <w:ilvl w:val="0"/>
          <w:numId w:val="7"/>
        </w:numPr>
        <w:tabs>
          <w:tab w:val="clear" w:pos="760"/>
          <w:tab w:val="left" w:pos="851"/>
        </w:tabs>
        <w:ind w:left="851" w:hanging="425"/>
        <w:rPr>
          <w:sz w:val="24"/>
        </w:rPr>
      </w:pPr>
      <w:r w:rsidRPr="004374F1">
        <w:rPr>
          <w:rFonts w:hint="eastAsia"/>
          <w:sz w:val="24"/>
        </w:rPr>
        <w:t>사업을 영위하는 지역의 제반 법규를 준수하고 현지 문화를 존중한다.</w:t>
      </w:r>
    </w:p>
    <w:p w14:paraId="2788BC7C" w14:textId="77777777" w:rsidR="00723DAB" w:rsidRPr="004374F1" w:rsidRDefault="00723DAB" w:rsidP="00E02F4E">
      <w:pPr>
        <w:numPr>
          <w:ilvl w:val="0"/>
          <w:numId w:val="7"/>
        </w:numPr>
        <w:tabs>
          <w:tab w:val="clear" w:pos="760"/>
          <w:tab w:val="num" w:pos="851"/>
        </w:tabs>
        <w:ind w:left="851" w:hanging="425"/>
        <w:rPr>
          <w:sz w:val="24"/>
        </w:rPr>
      </w:pPr>
      <w:r w:rsidRPr="004374F1">
        <w:rPr>
          <w:rFonts w:hint="eastAsia"/>
          <w:sz w:val="24"/>
        </w:rPr>
        <w:t xml:space="preserve">환경친화경영 및 사회공헌활동에 적극 참여하여 사회 전체가 행복해질 수 </w:t>
      </w:r>
      <w:r w:rsidRPr="004374F1">
        <w:rPr>
          <w:sz w:val="24"/>
        </w:rPr>
        <w:br/>
      </w:r>
      <w:r w:rsidRPr="004374F1">
        <w:rPr>
          <w:rFonts w:hint="eastAsia"/>
          <w:sz w:val="24"/>
        </w:rPr>
        <w:t>있도록 노력한다.</w:t>
      </w:r>
    </w:p>
    <w:p w14:paraId="43B3AD40" w14:textId="77777777" w:rsidR="00723DAB" w:rsidRPr="004374F1" w:rsidRDefault="00723DAB" w:rsidP="00E02F4E">
      <w:pPr>
        <w:numPr>
          <w:ilvl w:val="0"/>
          <w:numId w:val="7"/>
        </w:numPr>
        <w:tabs>
          <w:tab w:val="clear" w:pos="760"/>
          <w:tab w:val="num" w:pos="851"/>
        </w:tabs>
        <w:ind w:left="851" w:hanging="425"/>
        <w:rPr>
          <w:sz w:val="24"/>
        </w:rPr>
      </w:pPr>
      <w:r w:rsidRPr="004374F1">
        <w:rPr>
          <w:rFonts w:hint="eastAsia"/>
          <w:sz w:val="24"/>
        </w:rPr>
        <w:t xml:space="preserve">사업영위 지역의 모든 이해관계자에 대해 불합리한 차별을 하지 않으며, </w:t>
      </w:r>
      <w:r w:rsidRPr="004374F1">
        <w:rPr>
          <w:sz w:val="24"/>
        </w:rPr>
        <w:br/>
      </w:r>
      <w:r w:rsidRPr="004374F1">
        <w:rPr>
          <w:rFonts w:hint="eastAsia"/>
          <w:sz w:val="24"/>
        </w:rPr>
        <w:t>회사의 자산을 정치적 목적으로 사용하는 등의 정치활동을 인정치 아니한다.</w:t>
      </w:r>
    </w:p>
    <w:p w14:paraId="5F0A3FAC" w14:textId="77777777" w:rsidR="00723DAB" w:rsidRPr="004374F1" w:rsidRDefault="00723DAB" w:rsidP="00596B82">
      <w:pPr>
        <w:tabs>
          <w:tab w:val="left" w:pos="900"/>
        </w:tabs>
        <w:spacing w:line="240" w:lineRule="atLeast"/>
        <w:rPr>
          <w:rFonts w:hAnsi="Arial" w:cs="Arial"/>
          <w:b/>
          <w:bCs/>
          <w:sz w:val="26"/>
        </w:rPr>
      </w:pPr>
    </w:p>
    <w:p w14:paraId="27399801" w14:textId="77777777" w:rsidR="001A76CF" w:rsidRPr="00F835D0" w:rsidRDefault="001A76CF" w:rsidP="001A76CF">
      <w:pPr>
        <w:tabs>
          <w:tab w:val="left" w:pos="900"/>
        </w:tabs>
        <w:spacing w:line="240" w:lineRule="atLeast"/>
        <w:rPr>
          <w:rFonts w:hAnsi="Arial"/>
          <w:sz w:val="22"/>
        </w:rPr>
      </w:pPr>
      <w:r w:rsidRPr="00F835D0">
        <w:rPr>
          <w:rFonts w:hAnsi="Arial" w:cs="Arial" w:hint="eastAsia"/>
          <w:b/>
          <w:bCs/>
          <w:sz w:val="24"/>
        </w:rPr>
        <w:t>제</w:t>
      </w:r>
      <w:r>
        <w:rPr>
          <w:rFonts w:hAnsi="Arial" w:cs="Arial" w:hint="eastAsia"/>
          <w:b/>
          <w:bCs/>
          <w:sz w:val="24"/>
        </w:rPr>
        <w:t>6</w:t>
      </w:r>
      <w:r w:rsidRPr="00F835D0">
        <w:rPr>
          <w:rFonts w:hAnsi="Arial" w:cs="Arial" w:hint="eastAsia"/>
          <w:b/>
          <w:bCs/>
          <w:sz w:val="24"/>
        </w:rPr>
        <w:t>조 (</w:t>
      </w:r>
      <w:r>
        <w:rPr>
          <w:rFonts w:hAnsi="Arial" w:cs="Arial" w:hint="eastAsia"/>
          <w:b/>
          <w:bCs/>
          <w:sz w:val="24"/>
        </w:rPr>
        <w:t>윤리규범 실천 가이드라인</w:t>
      </w:r>
      <w:r w:rsidRPr="00F835D0">
        <w:rPr>
          <w:rFonts w:hAnsi="Arial" w:cs="Arial" w:hint="eastAsia"/>
          <w:b/>
          <w:bCs/>
          <w:sz w:val="24"/>
        </w:rPr>
        <w:t>)</w:t>
      </w:r>
    </w:p>
    <w:p w14:paraId="67893521" w14:textId="77777777" w:rsidR="00723DAB" w:rsidRDefault="001A76CF" w:rsidP="001A76CF">
      <w:pPr>
        <w:tabs>
          <w:tab w:val="left" w:pos="900"/>
        </w:tabs>
        <w:spacing w:line="240" w:lineRule="atLeast"/>
        <w:rPr>
          <w:sz w:val="24"/>
        </w:rPr>
      </w:pPr>
      <w:r w:rsidRPr="00F835D0">
        <w:rPr>
          <w:rFonts w:hint="eastAsia"/>
          <w:sz w:val="24"/>
        </w:rPr>
        <w:t xml:space="preserve">구성원들이 </w:t>
      </w:r>
      <w:r>
        <w:rPr>
          <w:rFonts w:hint="eastAsia"/>
          <w:sz w:val="24"/>
        </w:rPr>
        <w:t xml:space="preserve">본 </w:t>
      </w:r>
      <w:r w:rsidRPr="00F835D0">
        <w:rPr>
          <w:rFonts w:hint="eastAsia"/>
          <w:sz w:val="24"/>
        </w:rPr>
        <w:t>윤리규범을 올바르게 해석하고 실행할 수 있도록</w:t>
      </w:r>
      <w:r>
        <w:rPr>
          <w:rFonts w:hint="eastAsia"/>
          <w:sz w:val="24"/>
        </w:rPr>
        <w:t xml:space="preserve"> 첨부 </w:t>
      </w:r>
      <w:r w:rsidRPr="00F835D0">
        <w:rPr>
          <w:sz w:val="24"/>
        </w:rPr>
        <w:t>‘</w:t>
      </w:r>
      <w:proofErr w:type="gramStart"/>
      <w:r w:rsidRPr="00F835D0">
        <w:rPr>
          <w:rFonts w:hint="eastAsia"/>
          <w:sz w:val="24"/>
        </w:rPr>
        <w:t>윤리규범</w:t>
      </w:r>
      <w:r>
        <w:rPr>
          <w:rFonts w:hint="eastAsia"/>
          <w:sz w:val="24"/>
        </w:rPr>
        <w:t xml:space="preserve"> </w:t>
      </w:r>
      <w:r w:rsidRPr="00F835D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실천</w:t>
      </w:r>
      <w:proofErr w:type="gramEnd"/>
      <w:r>
        <w:rPr>
          <w:rFonts w:hint="eastAsia"/>
          <w:sz w:val="24"/>
        </w:rPr>
        <w:t xml:space="preserve"> 가이드라인</w:t>
      </w:r>
      <w:r w:rsidRPr="00F835D0">
        <w:rPr>
          <w:sz w:val="24"/>
        </w:rPr>
        <w:t>’</w:t>
      </w:r>
      <w:r>
        <w:rPr>
          <w:rFonts w:hint="eastAsia"/>
          <w:sz w:val="24"/>
        </w:rPr>
        <w:t>을</w:t>
      </w:r>
      <w:r w:rsidRPr="00F835D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제정하여 </w:t>
      </w:r>
      <w:r w:rsidRPr="00F835D0">
        <w:rPr>
          <w:rFonts w:hint="eastAsia"/>
          <w:sz w:val="24"/>
        </w:rPr>
        <w:t>시행</w:t>
      </w:r>
      <w:r>
        <w:rPr>
          <w:rFonts w:hint="eastAsia"/>
          <w:sz w:val="24"/>
        </w:rPr>
        <w:t xml:space="preserve">하며, </w:t>
      </w:r>
      <w:r>
        <w:rPr>
          <w:sz w:val="24"/>
        </w:rPr>
        <w:t>‘</w:t>
      </w:r>
      <w:r>
        <w:rPr>
          <w:rFonts w:hint="eastAsia"/>
          <w:sz w:val="24"/>
        </w:rPr>
        <w:t>윤리규범 실천 가이드라인</w:t>
      </w:r>
      <w:r>
        <w:rPr>
          <w:sz w:val="24"/>
        </w:rPr>
        <w:t>’</w:t>
      </w:r>
      <w:r>
        <w:rPr>
          <w:rFonts w:hint="eastAsia"/>
          <w:sz w:val="24"/>
        </w:rPr>
        <w:t>은 본 윤리규범과 동일한 효력을 가진다.</w:t>
      </w:r>
    </w:p>
    <w:p w14:paraId="15C819DE" w14:textId="77777777" w:rsidR="001A76CF" w:rsidRPr="004374F1" w:rsidRDefault="001A76CF" w:rsidP="001A76CF">
      <w:pPr>
        <w:tabs>
          <w:tab w:val="left" w:pos="900"/>
        </w:tabs>
        <w:spacing w:line="240" w:lineRule="atLeast"/>
        <w:rPr>
          <w:rFonts w:hAnsi="Arial" w:cs="Arial"/>
          <w:b/>
          <w:bCs/>
          <w:sz w:val="26"/>
        </w:rPr>
      </w:pPr>
    </w:p>
    <w:p w14:paraId="38951C2F" w14:textId="77777777" w:rsidR="00BE6ACB" w:rsidRPr="004374F1" w:rsidRDefault="001A76CF" w:rsidP="00723DAB">
      <w:pPr>
        <w:tabs>
          <w:tab w:val="left" w:pos="900"/>
        </w:tabs>
        <w:spacing w:line="240" w:lineRule="atLeast"/>
        <w:jc w:val="center"/>
        <w:rPr>
          <w:sz w:val="22"/>
        </w:rPr>
      </w:pPr>
      <w:r>
        <w:rPr>
          <w:rFonts w:hAnsi="Arial" w:cs="Arial" w:hint="eastAsia"/>
          <w:b/>
          <w:bCs/>
          <w:sz w:val="24"/>
        </w:rPr>
        <w:t>부</w:t>
      </w:r>
      <w:r w:rsidR="00723DAB" w:rsidRPr="004374F1">
        <w:rPr>
          <w:rFonts w:hAnsi="Arial" w:cs="Arial" w:hint="eastAsia"/>
          <w:b/>
          <w:bCs/>
          <w:sz w:val="24"/>
        </w:rPr>
        <w:t xml:space="preserve">   </w:t>
      </w:r>
      <w:r>
        <w:rPr>
          <w:rFonts w:hAnsi="Arial" w:cs="Arial" w:hint="eastAsia"/>
          <w:b/>
          <w:bCs/>
          <w:sz w:val="24"/>
        </w:rPr>
        <w:t>칙</w:t>
      </w:r>
    </w:p>
    <w:p w14:paraId="4B671C4D" w14:textId="77777777" w:rsidR="00723DAB" w:rsidRPr="004374F1" w:rsidRDefault="00723DAB" w:rsidP="00723DAB">
      <w:pPr>
        <w:tabs>
          <w:tab w:val="left" w:pos="900"/>
        </w:tabs>
        <w:spacing w:line="240" w:lineRule="atLeast"/>
        <w:ind w:left="760"/>
        <w:rPr>
          <w:sz w:val="24"/>
        </w:rPr>
      </w:pPr>
    </w:p>
    <w:p w14:paraId="4DB59F06" w14:textId="185462DA" w:rsidR="000153DB" w:rsidRPr="004374F1" w:rsidRDefault="000153DB" w:rsidP="00E02F4E">
      <w:pPr>
        <w:numPr>
          <w:ilvl w:val="0"/>
          <w:numId w:val="2"/>
        </w:numPr>
        <w:tabs>
          <w:tab w:val="left" w:pos="900"/>
        </w:tabs>
        <w:spacing w:line="240" w:lineRule="atLeast"/>
        <w:rPr>
          <w:sz w:val="24"/>
        </w:rPr>
      </w:pPr>
      <w:r w:rsidRPr="004374F1">
        <w:rPr>
          <w:rFonts w:hint="eastAsia"/>
          <w:sz w:val="24"/>
        </w:rPr>
        <w:t>본 윤리규범은 20</w:t>
      </w:r>
      <w:r w:rsidR="00E930EF">
        <w:rPr>
          <w:rFonts w:hint="eastAsia"/>
          <w:sz w:val="24"/>
        </w:rPr>
        <w:t>25</w:t>
      </w:r>
      <w:r w:rsidRPr="004374F1">
        <w:rPr>
          <w:rFonts w:hint="eastAsia"/>
          <w:sz w:val="24"/>
        </w:rPr>
        <w:t xml:space="preserve">년 </w:t>
      </w:r>
      <w:r w:rsidR="00E930EF">
        <w:rPr>
          <w:rFonts w:hint="eastAsia"/>
          <w:sz w:val="24"/>
        </w:rPr>
        <w:t>3</w:t>
      </w:r>
      <w:r w:rsidRPr="004374F1">
        <w:rPr>
          <w:rFonts w:hint="eastAsia"/>
          <w:sz w:val="24"/>
        </w:rPr>
        <w:t xml:space="preserve">월 </w:t>
      </w:r>
      <w:r w:rsidR="00491F99">
        <w:rPr>
          <w:rFonts w:hint="eastAsia"/>
          <w:sz w:val="24"/>
        </w:rPr>
        <w:t>24</w:t>
      </w:r>
      <w:r w:rsidRPr="004374F1">
        <w:rPr>
          <w:rFonts w:hint="eastAsia"/>
          <w:sz w:val="24"/>
        </w:rPr>
        <w:t>일부</w:t>
      </w:r>
      <w:r w:rsidR="00B2777C" w:rsidRPr="004374F1">
        <w:rPr>
          <w:rFonts w:hint="eastAsia"/>
          <w:sz w:val="24"/>
        </w:rPr>
        <w:t>터</w:t>
      </w:r>
      <w:r w:rsidRPr="004374F1">
        <w:rPr>
          <w:rFonts w:hint="eastAsia"/>
          <w:sz w:val="24"/>
        </w:rPr>
        <w:t xml:space="preserve"> 시행한다.</w:t>
      </w:r>
    </w:p>
    <w:p w14:paraId="7EA448DB" w14:textId="77777777" w:rsidR="00BE6ACB" w:rsidRDefault="00596B82" w:rsidP="002E1B83">
      <w:pPr>
        <w:tabs>
          <w:tab w:val="left" w:pos="900"/>
        </w:tabs>
        <w:spacing w:line="240" w:lineRule="atLeast"/>
        <w:ind w:left="400"/>
        <w:rPr>
          <w:sz w:val="24"/>
        </w:rPr>
      </w:pPr>
      <w:r w:rsidRPr="004374F1">
        <w:rPr>
          <w:sz w:val="24"/>
        </w:rPr>
        <w:br/>
      </w:r>
    </w:p>
    <w:p w14:paraId="7F8BEF31" w14:textId="77777777" w:rsidR="002E1B83" w:rsidRPr="00D20908" w:rsidRDefault="002E1B83" w:rsidP="002E1B83">
      <w:pPr>
        <w:spacing w:before="48"/>
        <w:ind w:leftChars="100" w:left="200" w:firstLineChars="100" w:firstLine="216"/>
        <w:rPr>
          <w:spacing w:val="-10"/>
          <w:sz w:val="24"/>
        </w:rPr>
      </w:pPr>
      <w:r w:rsidRPr="00276736">
        <w:rPr>
          <w:rFonts w:hint="eastAsia"/>
          <w:b/>
          <w:spacing w:val="-10"/>
          <w:sz w:val="24"/>
        </w:rPr>
        <w:t>[끝]</w:t>
      </w:r>
    </w:p>
    <w:p w14:paraId="366431E6" w14:textId="77777777" w:rsidR="00723DAB" w:rsidRPr="004374F1" w:rsidRDefault="00723DAB" w:rsidP="002E1B83">
      <w:pPr>
        <w:tabs>
          <w:tab w:val="left" w:pos="900"/>
        </w:tabs>
        <w:spacing w:line="240" w:lineRule="atLeast"/>
        <w:rPr>
          <w:sz w:val="24"/>
        </w:rPr>
      </w:pPr>
    </w:p>
    <w:sectPr w:rsidR="00723DAB" w:rsidRPr="004374F1" w:rsidSect="00E87826">
      <w:footerReference w:type="even" r:id="rId8"/>
      <w:footerReference w:type="default" r:id="rId9"/>
      <w:pgSz w:w="11906" w:h="16838"/>
      <w:pgMar w:top="1418" w:right="1134" w:bottom="1043" w:left="1134" w:header="851" w:footer="68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EA60" w14:textId="77777777" w:rsidR="007448C6" w:rsidRDefault="007448C6">
      <w:r>
        <w:separator/>
      </w:r>
    </w:p>
  </w:endnote>
  <w:endnote w:type="continuationSeparator" w:id="0">
    <w:p w14:paraId="3A72AA4A" w14:textId="77777777" w:rsidR="007448C6" w:rsidRDefault="0074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15BA" w14:textId="77777777" w:rsidR="00674C04" w:rsidRDefault="00674C04" w:rsidP="00AD7D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9064E6" w14:textId="77777777" w:rsidR="00674C04" w:rsidRDefault="00674C04" w:rsidP="0051429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1291909"/>
      <w:docPartObj>
        <w:docPartGallery w:val="Page Numbers (Bottom of Page)"/>
        <w:docPartUnique/>
      </w:docPartObj>
    </w:sdtPr>
    <w:sdtEndPr/>
    <w:sdtContent>
      <w:p w14:paraId="75C3F728" w14:textId="77777777" w:rsidR="002E41FA" w:rsidRDefault="002E41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D37" w:rsidRPr="005B6D37">
          <w:rPr>
            <w:noProof/>
            <w:lang w:val="ko-KR"/>
          </w:rPr>
          <w:t>3</w:t>
        </w:r>
        <w:r>
          <w:fldChar w:fldCharType="end"/>
        </w:r>
      </w:p>
    </w:sdtContent>
  </w:sdt>
  <w:p w14:paraId="79EDA3DA" w14:textId="77777777" w:rsidR="002E41FA" w:rsidRDefault="002E41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87AA" w14:textId="77777777" w:rsidR="007448C6" w:rsidRDefault="007448C6">
      <w:r>
        <w:separator/>
      </w:r>
    </w:p>
  </w:footnote>
  <w:footnote w:type="continuationSeparator" w:id="0">
    <w:p w14:paraId="05EC5C77" w14:textId="77777777" w:rsidR="007448C6" w:rsidRDefault="0074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2AD"/>
    <w:multiLevelType w:val="hybridMultilevel"/>
    <w:tmpl w:val="44C2242E"/>
    <w:lvl w:ilvl="0" w:tplc="0409000F">
      <w:start w:val="1"/>
      <w:numFmt w:val="decimal"/>
      <w:lvlText w:val="%1."/>
      <w:lvlJc w:val="left"/>
      <w:pPr>
        <w:ind w:left="1677" w:hanging="400"/>
      </w:pPr>
    </w:lvl>
    <w:lvl w:ilvl="1" w:tplc="04090019">
      <w:start w:val="1"/>
      <w:numFmt w:val="upperLetter"/>
      <w:lvlText w:val="%2."/>
      <w:lvlJc w:val="left"/>
      <w:pPr>
        <w:ind w:left="2077" w:hanging="400"/>
      </w:pPr>
    </w:lvl>
    <w:lvl w:ilvl="2" w:tplc="0409001B">
      <w:start w:val="1"/>
      <w:numFmt w:val="lowerRoman"/>
      <w:lvlText w:val="%3."/>
      <w:lvlJc w:val="right"/>
      <w:pPr>
        <w:ind w:left="2477" w:hanging="400"/>
      </w:pPr>
    </w:lvl>
    <w:lvl w:ilvl="3" w:tplc="0409000F" w:tentative="1">
      <w:start w:val="1"/>
      <w:numFmt w:val="decimal"/>
      <w:lvlText w:val="%4."/>
      <w:lvlJc w:val="left"/>
      <w:pPr>
        <w:ind w:left="2877" w:hanging="400"/>
      </w:pPr>
    </w:lvl>
    <w:lvl w:ilvl="4" w:tplc="04090019" w:tentative="1">
      <w:start w:val="1"/>
      <w:numFmt w:val="upperLetter"/>
      <w:lvlText w:val="%5."/>
      <w:lvlJc w:val="left"/>
      <w:pPr>
        <w:ind w:left="3277" w:hanging="400"/>
      </w:pPr>
    </w:lvl>
    <w:lvl w:ilvl="5" w:tplc="0409001B" w:tentative="1">
      <w:start w:val="1"/>
      <w:numFmt w:val="lowerRoman"/>
      <w:lvlText w:val="%6."/>
      <w:lvlJc w:val="right"/>
      <w:pPr>
        <w:ind w:left="3677" w:hanging="400"/>
      </w:pPr>
    </w:lvl>
    <w:lvl w:ilvl="6" w:tplc="0409000F" w:tentative="1">
      <w:start w:val="1"/>
      <w:numFmt w:val="decimal"/>
      <w:lvlText w:val="%7."/>
      <w:lvlJc w:val="left"/>
      <w:pPr>
        <w:ind w:left="4077" w:hanging="400"/>
      </w:pPr>
    </w:lvl>
    <w:lvl w:ilvl="7" w:tplc="04090019" w:tentative="1">
      <w:start w:val="1"/>
      <w:numFmt w:val="upperLetter"/>
      <w:lvlText w:val="%8."/>
      <w:lvlJc w:val="left"/>
      <w:pPr>
        <w:ind w:left="4477" w:hanging="400"/>
      </w:pPr>
    </w:lvl>
    <w:lvl w:ilvl="8" w:tplc="0409001B" w:tentative="1">
      <w:start w:val="1"/>
      <w:numFmt w:val="lowerRoman"/>
      <w:lvlText w:val="%9."/>
      <w:lvlJc w:val="right"/>
      <w:pPr>
        <w:ind w:left="4877" w:hanging="400"/>
      </w:pPr>
    </w:lvl>
  </w:abstractNum>
  <w:abstractNum w:abstractNumId="1" w15:restartNumberingAfterBreak="0">
    <w:nsid w:val="04F71B6B"/>
    <w:multiLevelType w:val="hybridMultilevel"/>
    <w:tmpl w:val="149AB53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99274E"/>
    <w:multiLevelType w:val="hybridMultilevel"/>
    <w:tmpl w:val="10C00A76"/>
    <w:lvl w:ilvl="0" w:tplc="04090011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3A31E5"/>
    <w:multiLevelType w:val="hybridMultilevel"/>
    <w:tmpl w:val="25128D9E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393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A2D0EBF"/>
    <w:multiLevelType w:val="hybridMultilevel"/>
    <w:tmpl w:val="898E9442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0F">
      <w:start w:val="1"/>
      <w:numFmt w:val="decimal"/>
      <w:lvlText w:val="%3."/>
      <w:lvlJc w:val="left"/>
      <w:pPr>
        <w:ind w:left="1560" w:hanging="360"/>
      </w:pPr>
      <w:rPr>
        <w:rFonts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DB5780D"/>
    <w:multiLevelType w:val="hybridMultilevel"/>
    <w:tmpl w:val="B2421BF2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48D2C77"/>
    <w:multiLevelType w:val="hybridMultilevel"/>
    <w:tmpl w:val="1A20BF3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72F27B4"/>
    <w:multiLevelType w:val="hybridMultilevel"/>
    <w:tmpl w:val="94EC953A"/>
    <w:lvl w:ilvl="0" w:tplc="78FE035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18A22E8A"/>
    <w:multiLevelType w:val="hybridMultilevel"/>
    <w:tmpl w:val="3190DCAC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0F">
      <w:start w:val="1"/>
      <w:numFmt w:val="decimal"/>
      <w:lvlText w:val="%2."/>
      <w:lvlJc w:val="left"/>
      <w:pPr>
        <w:ind w:left="1393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D696F47"/>
    <w:multiLevelType w:val="hybridMultilevel"/>
    <w:tmpl w:val="91AACBC6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BEEA376">
      <w:start w:val="2"/>
      <w:numFmt w:val="bullet"/>
      <w:lvlText w:val="-"/>
      <w:lvlJc w:val="left"/>
      <w:pPr>
        <w:ind w:left="1560" w:hanging="360"/>
      </w:pPr>
      <w:rPr>
        <w:rFonts w:ascii="바탕" w:eastAsia="바탕" w:hAnsi="바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2334050"/>
    <w:multiLevelType w:val="hybridMultilevel"/>
    <w:tmpl w:val="10F6F420"/>
    <w:lvl w:ilvl="0" w:tplc="04090011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B30C48"/>
    <w:multiLevelType w:val="hybridMultilevel"/>
    <w:tmpl w:val="931AD0C2"/>
    <w:lvl w:ilvl="0" w:tplc="0409000F">
      <w:start w:val="1"/>
      <w:numFmt w:val="decimal"/>
      <w:lvlText w:val="%1."/>
      <w:lvlJc w:val="left"/>
      <w:pPr>
        <w:ind w:left="1393" w:hanging="400"/>
      </w:pPr>
    </w:lvl>
    <w:lvl w:ilvl="1" w:tplc="0409000F">
      <w:start w:val="1"/>
      <w:numFmt w:val="decimal"/>
      <w:lvlText w:val="%2."/>
      <w:lvlJc w:val="left"/>
      <w:pPr>
        <w:ind w:left="1677" w:hanging="400"/>
      </w:pPr>
    </w:lvl>
    <w:lvl w:ilvl="2" w:tplc="0409001B" w:tentative="1">
      <w:start w:val="1"/>
      <w:numFmt w:val="lowerRoman"/>
      <w:lvlText w:val="%3."/>
      <w:lvlJc w:val="right"/>
      <w:pPr>
        <w:ind w:left="2193" w:hanging="400"/>
      </w:pPr>
    </w:lvl>
    <w:lvl w:ilvl="3" w:tplc="0409000F" w:tentative="1">
      <w:start w:val="1"/>
      <w:numFmt w:val="decimal"/>
      <w:lvlText w:val="%4."/>
      <w:lvlJc w:val="left"/>
      <w:pPr>
        <w:ind w:left="2593" w:hanging="400"/>
      </w:pPr>
    </w:lvl>
    <w:lvl w:ilvl="4" w:tplc="04090019" w:tentative="1">
      <w:start w:val="1"/>
      <w:numFmt w:val="upperLetter"/>
      <w:lvlText w:val="%5."/>
      <w:lvlJc w:val="left"/>
      <w:pPr>
        <w:ind w:left="2993" w:hanging="400"/>
      </w:pPr>
    </w:lvl>
    <w:lvl w:ilvl="5" w:tplc="0409001B" w:tentative="1">
      <w:start w:val="1"/>
      <w:numFmt w:val="lowerRoman"/>
      <w:lvlText w:val="%6."/>
      <w:lvlJc w:val="right"/>
      <w:pPr>
        <w:ind w:left="3393" w:hanging="400"/>
      </w:pPr>
    </w:lvl>
    <w:lvl w:ilvl="6" w:tplc="0409000F" w:tentative="1">
      <w:start w:val="1"/>
      <w:numFmt w:val="decimal"/>
      <w:lvlText w:val="%7."/>
      <w:lvlJc w:val="left"/>
      <w:pPr>
        <w:ind w:left="3793" w:hanging="400"/>
      </w:pPr>
    </w:lvl>
    <w:lvl w:ilvl="7" w:tplc="04090019" w:tentative="1">
      <w:start w:val="1"/>
      <w:numFmt w:val="upperLetter"/>
      <w:lvlText w:val="%8."/>
      <w:lvlJc w:val="left"/>
      <w:pPr>
        <w:ind w:left="4193" w:hanging="400"/>
      </w:pPr>
    </w:lvl>
    <w:lvl w:ilvl="8" w:tplc="0409001B" w:tentative="1">
      <w:start w:val="1"/>
      <w:numFmt w:val="lowerRoman"/>
      <w:lvlText w:val="%9."/>
      <w:lvlJc w:val="right"/>
      <w:pPr>
        <w:ind w:left="4593" w:hanging="400"/>
      </w:pPr>
    </w:lvl>
  </w:abstractNum>
  <w:abstractNum w:abstractNumId="12" w15:restartNumberingAfterBreak="0">
    <w:nsid w:val="25C706A6"/>
    <w:multiLevelType w:val="hybridMultilevel"/>
    <w:tmpl w:val="847C3002"/>
    <w:lvl w:ilvl="0" w:tplc="A774A050">
      <w:start w:val="1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7132E0C"/>
    <w:multiLevelType w:val="hybridMultilevel"/>
    <w:tmpl w:val="8E886F6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A1C3CC6"/>
    <w:multiLevelType w:val="hybridMultilevel"/>
    <w:tmpl w:val="25128D9E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393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EA5383F"/>
    <w:multiLevelType w:val="hybridMultilevel"/>
    <w:tmpl w:val="FA9CCDB6"/>
    <w:lvl w:ilvl="0" w:tplc="5EC65526">
      <w:start w:val="1"/>
      <w:numFmt w:val="decimalEnclosedCircle"/>
      <w:lvlText w:val="%1"/>
      <w:lvlJc w:val="left"/>
      <w:pPr>
        <w:ind w:left="800" w:hanging="400"/>
      </w:pPr>
      <w:rPr>
        <w:rFonts w:ascii="바탕" w:eastAsia="바탕" w:hAnsi="바탕"/>
        <w:sz w:val="24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1927799"/>
    <w:multiLevelType w:val="hybridMultilevel"/>
    <w:tmpl w:val="1A20BF3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29B19BF"/>
    <w:multiLevelType w:val="hybridMultilevel"/>
    <w:tmpl w:val="C20A972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5E95F97"/>
    <w:multiLevelType w:val="hybridMultilevel"/>
    <w:tmpl w:val="D43C7CFC"/>
    <w:lvl w:ilvl="0" w:tplc="04090011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19" w15:restartNumberingAfterBreak="0">
    <w:nsid w:val="3C944949"/>
    <w:multiLevelType w:val="hybridMultilevel"/>
    <w:tmpl w:val="6B446B16"/>
    <w:lvl w:ilvl="0" w:tplc="C302B81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20" w15:restartNumberingAfterBreak="0">
    <w:nsid w:val="4CEB125C"/>
    <w:multiLevelType w:val="hybridMultilevel"/>
    <w:tmpl w:val="13F887E0"/>
    <w:lvl w:ilvl="0" w:tplc="04090011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6911CC"/>
    <w:multiLevelType w:val="hybridMultilevel"/>
    <w:tmpl w:val="07024172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BEEA376">
      <w:start w:val="2"/>
      <w:numFmt w:val="bullet"/>
      <w:lvlText w:val="-"/>
      <w:lvlJc w:val="left"/>
      <w:pPr>
        <w:ind w:left="1560" w:hanging="360"/>
      </w:pPr>
      <w:rPr>
        <w:rFonts w:ascii="바탕" w:eastAsia="바탕" w:hAnsi="바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1600935"/>
    <w:multiLevelType w:val="hybridMultilevel"/>
    <w:tmpl w:val="F0AEC17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6386D86"/>
    <w:multiLevelType w:val="hybridMultilevel"/>
    <w:tmpl w:val="EFE01730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2EE65D6"/>
    <w:multiLevelType w:val="hybridMultilevel"/>
    <w:tmpl w:val="093811FE"/>
    <w:lvl w:ilvl="0" w:tplc="04090011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AB6E4D30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9BEEA376">
      <w:start w:val="2"/>
      <w:numFmt w:val="bullet"/>
      <w:lvlText w:val="-"/>
      <w:lvlJc w:val="left"/>
      <w:pPr>
        <w:ind w:left="1560" w:hanging="360"/>
      </w:pPr>
      <w:rPr>
        <w:rFonts w:ascii="바탕" w:eastAsia="바탕" w:hAnsi="바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22440238">
    <w:abstractNumId w:val="12"/>
  </w:num>
  <w:num w:numId="2" w16cid:durableId="1614438241">
    <w:abstractNumId w:val="7"/>
  </w:num>
  <w:num w:numId="3" w16cid:durableId="1753549295">
    <w:abstractNumId w:val="17"/>
  </w:num>
  <w:num w:numId="4" w16cid:durableId="824518727">
    <w:abstractNumId w:val="2"/>
  </w:num>
  <w:num w:numId="5" w16cid:durableId="1507213429">
    <w:abstractNumId w:val="20"/>
  </w:num>
  <w:num w:numId="6" w16cid:durableId="1072117326">
    <w:abstractNumId w:val="1"/>
  </w:num>
  <w:num w:numId="7" w16cid:durableId="789325971">
    <w:abstractNumId w:val="10"/>
  </w:num>
  <w:num w:numId="8" w16cid:durableId="404649373">
    <w:abstractNumId w:val="19"/>
  </w:num>
  <w:num w:numId="9" w16cid:durableId="1695837550">
    <w:abstractNumId w:val="18"/>
  </w:num>
  <w:num w:numId="10" w16cid:durableId="728655845">
    <w:abstractNumId w:val="24"/>
  </w:num>
  <w:num w:numId="11" w16cid:durableId="1538810144">
    <w:abstractNumId w:val="4"/>
  </w:num>
  <w:num w:numId="12" w16cid:durableId="2142796107">
    <w:abstractNumId w:val="3"/>
  </w:num>
  <w:num w:numId="13" w16cid:durableId="829097937">
    <w:abstractNumId w:val="8"/>
  </w:num>
  <w:num w:numId="14" w16cid:durableId="2136678252">
    <w:abstractNumId w:val="11"/>
  </w:num>
  <w:num w:numId="15" w16cid:durableId="413746136">
    <w:abstractNumId w:val="14"/>
  </w:num>
  <w:num w:numId="16" w16cid:durableId="1342977066">
    <w:abstractNumId w:val="15"/>
  </w:num>
  <w:num w:numId="17" w16cid:durableId="1220164892">
    <w:abstractNumId w:val="9"/>
  </w:num>
  <w:num w:numId="18" w16cid:durableId="3827301">
    <w:abstractNumId w:val="5"/>
  </w:num>
  <w:num w:numId="19" w16cid:durableId="160437022">
    <w:abstractNumId w:val="21"/>
  </w:num>
  <w:num w:numId="20" w16cid:durableId="367606915">
    <w:abstractNumId w:val="16"/>
  </w:num>
  <w:num w:numId="21" w16cid:durableId="219632998">
    <w:abstractNumId w:val="22"/>
  </w:num>
  <w:num w:numId="22" w16cid:durableId="1168208411">
    <w:abstractNumId w:val="23"/>
  </w:num>
  <w:num w:numId="23" w16cid:durableId="7954653">
    <w:abstractNumId w:val="0"/>
  </w:num>
  <w:num w:numId="24" w16cid:durableId="1936210776">
    <w:abstractNumId w:val="13"/>
  </w:num>
  <w:num w:numId="25" w16cid:durableId="147667787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6865" fillcolor="white">
      <v:fill color="white"/>
      <v:textbox inset=".5mm,0,.5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1D"/>
    <w:rsid w:val="00000416"/>
    <w:rsid w:val="0000079A"/>
    <w:rsid w:val="000073B3"/>
    <w:rsid w:val="000104E6"/>
    <w:rsid w:val="0001147C"/>
    <w:rsid w:val="000153DB"/>
    <w:rsid w:val="00016CC2"/>
    <w:rsid w:val="0001772A"/>
    <w:rsid w:val="00021B81"/>
    <w:rsid w:val="00021C78"/>
    <w:rsid w:val="00023E0F"/>
    <w:rsid w:val="0002797F"/>
    <w:rsid w:val="0003289D"/>
    <w:rsid w:val="000351E1"/>
    <w:rsid w:val="00051F78"/>
    <w:rsid w:val="00053967"/>
    <w:rsid w:val="000546D2"/>
    <w:rsid w:val="0005682C"/>
    <w:rsid w:val="0005729D"/>
    <w:rsid w:val="00057822"/>
    <w:rsid w:val="00057F61"/>
    <w:rsid w:val="00060876"/>
    <w:rsid w:val="00062910"/>
    <w:rsid w:val="00062C5C"/>
    <w:rsid w:val="00063D7E"/>
    <w:rsid w:val="00066F0A"/>
    <w:rsid w:val="00067B1A"/>
    <w:rsid w:val="00070E3B"/>
    <w:rsid w:val="00073ECC"/>
    <w:rsid w:val="00083485"/>
    <w:rsid w:val="00087942"/>
    <w:rsid w:val="000979E8"/>
    <w:rsid w:val="000A12ED"/>
    <w:rsid w:val="000A3D8A"/>
    <w:rsid w:val="000A46B6"/>
    <w:rsid w:val="000A47CD"/>
    <w:rsid w:val="000A4D77"/>
    <w:rsid w:val="000A5228"/>
    <w:rsid w:val="000A747C"/>
    <w:rsid w:val="000B2A8C"/>
    <w:rsid w:val="000B5597"/>
    <w:rsid w:val="000B5AFF"/>
    <w:rsid w:val="000B5DAD"/>
    <w:rsid w:val="000C21D0"/>
    <w:rsid w:val="000C4DE8"/>
    <w:rsid w:val="000C538C"/>
    <w:rsid w:val="000C58D9"/>
    <w:rsid w:val="000C633C"/>
    <w:rsid w:val="000C6901"/>
    <w:rsid w:val="000D08D9"/>
    <w:rsid w:val="000D5686"/>
    <w:rsid w:val="000D617C"/>
    <w:rsid w:val="000E0850"/>
    <w:rsid w:val="000E0F98"/>
    <w:rsid w:val="000E136B"/>
    <w:rsid w:val="000E19B2"/>
    <w:rsid w:val="000E249F"/>
    <w:rsid w:val="000F15BE"/>
    <w:rsid w:val="000F1E5D"/>
    <w:rsid w:val="000F2E92"/>
    <w:rsid w:val="000F462C"/>
    <w:rsid w:val="000F58E7"/>
    <w:rsid w:val="000F6D83"/>
    <w:rsid w:val="000F72E8"/>
    <w:rsid w:val="000F799C"/>
    <w:rsid w:val="001009C0"/>
    <w:rsid w:val="00101320"/>
    <w:rsid w:val="001028C2"/>
    <w:rsid w:val="00104346"/>
    <w:rsid w:val="001044DB"/>
    <w:rsid w:val="00104B24"/>
    <w:rsid w:val="00115E51"/>
    <w:rsid w:val="001204C7"/>
    <w:rsid w:val="001214F4"/>
    <w:rsid w:val="0012338C"/>
    <w:rsid w:val="00130BE5"/>
    <w:rsid w:val="00131216"/>
    <w:rsid w:val="00133AE3"/>
    <w:rsid w:val="0013408B"/>
    <w:rsid w:val="001345E0"/>
    <w:rsid w:val="00135F90"/>
    <w:rsid w:val="0013740D"/>
    <w:rsid w:val="001407E8"/>
    <w:rsid w:val="00144A66"/>
    <w:rsid w:val="00145CBF"/>
    <w:rsid w:val="0015344A"/>
    <w:rsid w:val="00155C0F"/>
    <w:rsid w:val="0016178F"/>
    <w:rsid w:val="00162A6C"/>
    <w:rsid w:val="00163F85"/>
    <w:rsid w:val="00167A18"/>
    <w:rsid w:val="00170B6B"/>
    <w:rsid w:val="001720DA"/>
    <w:rsid w:val="00174D91"/>
    <w:rsid w:val="0018079C"/>
    <w:rsid w:val="00183853"/>
    <w:rsid w:val="00185B0E"/>
    <w:rsid w:val="001863AE"/>
    <w:rsid w:val="00186AC3"/>
    <w:rsid w:val="00186D8B"/>
    <w:rsid w:val="00187108"/>
    <w:rsid w:val="0019024D"/>
    <w:rsid w:val="00190BFC"/>
    <w:rsid w:val="00194500"/>
    <w:rsid w:val="00197020"/>
    <w:rsid w:val="001A2AC2"/>
    <w:rsid w:val="001A627E"/>
    <w:rsid w:val="001A6CAD"/>
    <w:rsid w:val="001A76CF"/>
    <w:rsid w:val="001A7CE3"/>
    <w:rsid w:val="001B19AB"/>
    <w:rsid w:val="001B2FB2"/>
    <w:rsid w:val="001B587A"/>
    <w:rsid w:val="001B5FBB"/>
    <w:rsid w:val="001B6D20"/>
    <w:rsid w:val="001B7CDC"/>
    <w:rsid w:val="001C163F"/>
    <w:rsid w:val="001C3D4F"/>
    <w:rsid w:val="001D2A04"/>
    <w:rsid w:val="001D2C47"/>
    <w:rsid w:val="001D48A5"/>
    <w:rsid w:val="001D6584"/>
    <w:rsid w:val="001D6EE8"/>
    <w:rsid w:val="001D6FCA"/>
    <w:rsid w:val="001D7EE9"/>
    <w:rsid w:val="001E6BBF"/>
    <w:rsid w:val="001E7D20"/>
    <w:rsid w:val="001F04E5"/>
    <w:rsid w:val="001F075E"/>
    <w:rsid w:val="001F29AD"/>
    <w:rsid w:val="001F4175"/>
    <w:rsid w:val="001F576D"/>
    <w:rsid w:val="00200185"/>
    <w:rsid w:val="00203A99"/>
    <w:rsid w:val="0020415B"/>
    <w:rsid w:val="00205AD7"/>
    <w:rsid w:val="002064E3"/>
    <w:rsid w:val="002142B4"/>
    <w:rsid w:val="00214E14"/>
    <w:rsid w:val="00220279"/>
    <w:rsid w:val="0022169F"/>
    <w:rsid w:val="0022174F"/>
    <w:rsid w:val="002218D1"/>
    <w:rsid w:val="00222C14"/>
    <w:rsid w:val="002273FC"/>
    <w:rsid w:val="0023209C"/>
    <w:rsid w:val="00233102"/>
    <w:rsid w:val="00236A1D"/>
    <w:rsid w:val="00240239"/>
    <w:rsid w:val="00240D7F"/>
    <w:rsid w:val="00240DE6"/>
    <w:rsid w:val="002431D8"/>
    <w:rsid w:val="00246043"/>
    <w:rsid w:val="0025161C"/>
    <w:rsid w:val="0025283A"/>
    <w:rsid w:val="00253275"/>
    <w:rsid w:val="002548C4"/>
    <w:rsid w:val="00261F9C"/>
    <w:rsid w:val="002622F3"/>
    <w:rsid w:val="0026377C"/>
    <w:rsid w:val="002645CD"/>
    <w:rsid w:val="0026494A"/>
    <w:rsid w:val="00265D87"/>
    <w:rsid w:val="00266381"/>
    <w:rsid w:val="0026765C"/>
    <w:rsid w:val="00272C7B"/>
    <w:rsid w:val="00273012"/>
    <w:rsid w:val="00273432"/>
    <w:rsid w:val="0027460C"/>
    <w:rsid w:val="002754D4"/>
    <w:rsid w:val="002760E1"/>
    <w:rsid w:val="00282912"/>
    <w:rsid w:val="00284AEA"/>
    <w:rsid w:val="00290AB0"/>
    <w:rsid w:val="002961B2"/>
    <w:rsid w:val="002A17FD"/>
    <w:rsid w:val="002A42C5"/>
    <w:rsid w:val="002A6755"/>
    <w:rsid w:val="002B7681"/>
    <w:rsid w:val="002C04CC"/>
    <w:rsid w:val="002C4AA7"/>
    <w:rsid w:val="002C4F31"/>
    <w:rsid w:val="002C5A3D"/>
    <w:rsid w:val="002D27D6"/>
    <w:rsid w:val="002E0C1F"/>
    <w:rsid w:val="002E1918"/>
    <w:rsid w:val="002E1B83"/>
    <w:rsid w:val="002E1D70"/>
    <w:rsid w:val="002E3D77"/>
    <w:rsid w:val="002E41FA"/>
    <w:rsid w:val="002E61D2"/>
    <w:rsid w:val="002F0275"/>
    <w:rsid w:val="002F1924"/>
    <w:rsid w:val="002F5226"/>
    <w:rsid w:val="002F6B40"/>
    <w:rsid w:val="00302966"/>
    <w:rsid w:val="00303A95"/>
    <w:rsid w:val="00303C04"/>
    <w:rsid w:val="003064EC"/>
    <w:rsid w:val="003106F6"/>
    <w:rsid w:val="003108B8"/>
    <w:rsid w:val="00311060"/>
    <w:rsid w:val="003122EB"/>
    <w:rsid w:val="00313BF5"/>
    <w:rsid w:val="00321466"/>
    <w:rsid w:val="00325E24"/>
    <w:rsid w:val="00326A3D"/>
    <w:rsid w:val="003326DC"/>
    <w:rsid w:val="00332C09"/>
    <w:rsid w:val="003338FC"/>
    <w:rsid w:val="00335322"/>
    <w:rsid w:val="00336A21"/>
    <w:rsid w:val="003404A1"/>
    <w:rsid w:val="00342A47"/>
    <w:rsid w:val="00345840"/>
    <w:rsid w:val="0034654D"/>
    <w:rsid w:val="00347F20"/>
    <w:rsid w:val="00351343"/>
    <w:rsid w:val="00351DE6"/>
    <w:rsid w:val="00352FA2"/>
    <w:rsid w:val="00360D6C"/>
    <w:rsid w:val="003714D2"/>
    <w:rsid w:val="00380F05"/>
    <w:rsid w:val="003825AB"/>
    <w:rsid w:val="00383E12"/>
    <w:rsid w:val="00390566"/>
    <w:rsid w:val="00390751"/>
    <w:rsid w:val="00393F9C"/>
    <w:rsid w:val="00394697"/>
    <w:rsid w:val="00395192"/>
    <w:rsid w:val="003955A7"/>
    <w:rsid w:val="003A066E"/>
    <w:rsid w:val="003A0F6A"/>
    <w:rsid w:val="003A259C"/>
    <w:rsid w:val="003A26A0"/>
    <w:rsid w:val="003B0289"/>
    <w:rsid w:val="003B0BFC"/>
    <w:rsid w:val="003B1E2E"/>
    <w:rsid w:val="003C22CE"/>
    <w:rsid w:val="003C3F63"/>
    <w:rsid w:val="003D0AB7"/>
    <w:rsid w:val="003D114A"/>
    <w:rsid w:val="003D314F"/>
    <w:rsid w:val="003D3A70"/>
    <w:rsid w:val="003D45A2"/>
    <w:rsid w:val="003D6E4A"/>
    <w:rsid w:val="003D76CA"/>
    <w:rsid w:val="003E3FB4"/>
    <w:rsid w:val="00403756"/>
    <w:rsid w:val="00405FF7"/>
    <w:rsid w:val="00406B63"/>
    <w:rsid w:val="00406C79"/>
    <w:rsid w:val="004108F4"/>
    <w:rsid w:val="004163E5"/>
    <w:rsid w:val="004237B5"/>
    <w:rsid w:val="00425C1E"/>
    <w:rsid w:val="004266E3"/>
    <w:rsid w:val="00430D87"/>
    <w:rsid w:val="0043372A"/>
    <w:rsid w:val="004374F1"/>
    <w:rsid w:val="0043797D"/>
    <w:rsid w:val="00441A1C"/>
    <w:rsid w:val="00447716"/>
    <w:rsid w:val="00450E91"/>
    <w:rsid w:val="00450F34"/>
    <w:rsid w:val="00451414"/>
    <w:rsid w:val="00453ED5"/>
    <w:rsid w:val="0045613D"/>
    <w:rsid w:val="00461DAD"/>
    <w:rsid w:val="00462A03"/>
    <w:rsid w:val="0046449B"/>
    <w:rsid w:val="00464597"/>
    <w:rsid w:val="00466A45"/>
    <w:rsid w:val="004704B0"/>
    <w:rsid w:val="004707C5"/>
    <w:rsid w:val="00471F5A"/>
    <w:rsid w:val="0047276D"/>
    <w:rsid w:val="00473BA1"/>
    <w:rsid w:val="00474748"/>
    <w:rsid w:val="00475AB7"/>
    <w:rsid w:val="00476571"/>
    <w:rsid w:val="004807B2"/>
    <w:rsid w:val="00482F2D"/>
    <w:rsid w:val="00485921"/>
    <w:rsid w:val="00485CBE"/>
    <w:rsid w:val="0048607C"/>
    <w:rsid w:val="004868A1"/>
    <w:rsid w:val="0048779C"/>
    <w:rsid w:val="00491F99"/>
    <w:rsid w:val="00497125"/>
    <w:rsid w:val="004A1954"/>
    <w:rsid w:val="004A2E8B"/>
    <w:rsid w:val="004A4131"/>
    <w:rsid w:val="004A4CA2"/>
    <w:rsid w:val="004A4FDA"/>
    <w:rsid w:val="004B0DDF"/>
    <w:rsid w:val="004B22B5"/>
    <w:rsid w:val="004B2BB4"/>
    <w:rsid w:val="004B6F26"/>
    <w:rsid w:val="004C22E7"/>
    <w:rsid w:val="004C4899"/>
    <w:rsid w:val="004C6C1C"/>
    <w:rsid w:val="004C7313"/>
    <w:rsid w:val="004D019F"/>
    <w:rsid w:val="004D194F"/>
    <w:rsid w:val="004D1990"/>
    <w:rsid w:val="004D6AFF"/>
    <w:rsid w:val="004D6B02"/>
    <w:rsid w:val="004D762D"/>
    <w:rsid w:val="004E31A0"/>
    <w:rsid w:val="004E3B73"/>
    <w:rsid w:val="004F3B6F"/>
    <w:rsid w:val="004F684B"/>
    <w:rsid w:val="004F6D32"/>
    <w:rsid w:val="004F7076"/>
    <w:rsid w:val="00503DB3"/>
    <w:rsid w:val="0050413B"/>
    <w:rsid w:val="005054B4"/>
    <w:rsid w:val="00510EFA"/>
    <w:rsid w:val="005115E7"/>
    <w:rsid w:val="00512711"/>
    <w:rsid w:val="00514154"/>
    <w:rsid w:val="00514296"/>
    <w:rsid w:val="0051575E"/>
    <w:rsid w:val="00520279"/>
    <w:rsid w:val="005218ED"/>
    <w:rsid w:val="00521CDE"/>
    <w:rsid w:val="00522C74"/>
    <w:rsid w:val="00523486"/>
    <w:rsid w:val="00525949"/>
    <w:rsid w:val="00526E1A"/>
    <w:rsid w:val="00527381"/>
    <w:rsid w:val="005303C6"/>
    <w:rsid w:val="005323C7"/>
    <w:rsid w:val="00541D38"/>
    <w:rsid w:val="00542DD0"/>
    <w:rsid w:val="005461B9"/>
    <w:rsid w:val="005515E5"/>
    <w:rsid w:val="00552171"/>
    <w:rsid w:val="00552DD1"/>
    <w:rsid w:val="005534D0"/>
    <w:rsid w:val="00553EAC"/>
    <w:rsid w:val="00554420"/>
    <w:rsid w:val="00557A55"/>
    <w:rsid w:val="00557C6E"/>
    <w:rsid w:val="005631B0"/>
    <w:rsid w:val="0056399A"/>
    <w:rsid w:val="005672BE"/>
    <w:rsid w:val="00567684"/>
    <w:rsid w:val="00570E37"/>
    <w:rsid w:val="00572AF3"/>
    <w:rsid w:val="0057349F"/>
    <w:rsid w:val="005743D3"/>
    <w:rsid w:val="00576082"/>
    <w:rsid w:val="00576818"/>
    <w:rsid w:val="00577882"/>
    <w:rsid w:val="00581B87"/>
    <w:rsid w:val="00582028"/>
    <w:rsid w:val="005828AC"/>
    <w:rsid w:val="00583E9F"/>
    <w:rsid w:val="005864F6"/>
    <w:rsid w:val="00587A24"/>
    <w:rsid w:val="00595B9B"/>
    <w:rsid w:val="00596B82"/>
    <w:rsid w:val="00597466"/>
    <w:rsid w:val="005A0DD4"/>
    <w:rsid w:val="005A1237"/>
    <w:rsid w:val="005A154E"/>
    <w:rsid w:val="005A21AB"/>
    <w:rsid w:val="005A6593"/>
    <w:rsid w:val="005B034F"/>
    <w:rsid w:val="005B0619"/>
    <w:rsid w:val="005B2C2C"/>
    <w:rsid w:val="005B37CB"/>
    <w:rsid w:val="005B6D37"/>
    <w:rsid w:val="005C0448"/>
    <w:rsid w:val="005C15CC"/>
    <w:rsid w:val="005C1FC4"/>
    <w:rsid w:val="005C2124"/>
    <w:rsid w:val="005C3348"/>
    <w:rsid w:val="005C4284"/>
    <w:rsid w:val="005D3928"/>
    <w:rsid w:val="005D3E2F"/>
    <w:rsid w:val="005E122A"/>
    <w:rsid w:val="005E2AC7"/>
    <w:rsid w:val="005E3D8C"/>
    <w:rsid w:val="005E4BEC"/>
    <w:rsid w:val="005E64B9"/>
    <w:rsid w:val="005F0831"/>
    <w:rsid w:val="005F1BAA"/>
    <w:rsid w:val="005F264A"/>
    <w:rsid w:val="005F31F6"/>
    <w:rsid w:val="005F35FF"/>
    <w:rsid w:val="005F489D"/>
    <w:rsid w:val="005F5E28"/>
    <w:rsid w:val="006018B7"/>
    <w:rsid w:val="00602D28"/>
    <w:rsid w:val="0060455A"/>
    <w:rsid w:val="00607E49"/>
    <w:rsid w:val="00610715"/>
    <w:rsid w:val="006139B8"/>
    <w:rsid w:val="00614671"/>
    <w:rsid w:val="00616B33"/>
    <w:rsid w:val="00617234"/>
    <w:rsid w:val="00626CEB"/>
    <w:rsid w:val="006321C0"/>
    <w:rsid w:val="0063429B"/>
    <w:rsid w:val="00634B9A"/>
    <w:rsid w:val="0063548F"/>
    <w:rsid w:val="00635FFC"/>
    <w:rsid w:val="00640EF8"/>
    <w:rsid w:val="006449F4"/>
    <w:rsid w:val="00645356"/>
    <w:rsid w:val="00650748"/>
    <w:rsid w:val="00650F2A"/>
    <w:rsid w:val="0065298C"/>
    <w:rsid w:val="00652BD3"/>
    <w:rsid w:val="006546DD"/>
    <w:rsid w:val="00654781"/>
    <w:rsid w:val="0065607A"/>
    <w:rsid w:val="00656544"/>
    <w:rsid w:val="00661BC4"/>
    <w:rsid w:val="0066619D"/>
    <w:rsid w:val="00667C07"/>
    <w:rsid w:val="00672A95"/>
    <w:rsid w:val="00674C04"/>
    <w:rsid w:val="00674E0B"/>
    <w:rsid w:val="006768AF"/>
    <w:rsid w:val="0068140C"/>
    <w:rsid w:val="006821DD"/>
    <w:rsid w:val="00682FD7"/>
    <w:rsid w:val="0068480A"/>
    <w:rsid w:val="0068551E"/>
    <w:rsid w:val="00691CAA"/>
    <w:rsid w:val="00692DAD"/>
    <w:rsid w:val="00696076"/>
    <w:rsid w:val="006974FA"/>
    <w:rsid w:val="00697A05"/>
    <w:rsid w:val="006A2C0D"/>
    <w:rsid w:val="006A4DAE"/>
    <w:rsid w:val="006A7E31"/>
    <w:rsid w:val="006B12D1"/>
    <w:rsid w:val="006B22BA"/>
    <w:rsid w:val="006B2676"/>
    <w:rsid w:val="006B5178"/>
    <w:rsid w:val="006B663B"/>
    <w:rsid w:val="006C1968"/>
    <w:rsid w:val="006C2EED"/>
    <w:rsid w:val="006C44A9"/>
    <w:rsid w:val="006C4802"/>
    <w:rsid w:val="006C4CFF"/>
    <w:rsid w:val="006C75B7"/>
    <w:rsid w:val="006C7842"/>
    <w:rsid w:val="006C7B33"/>
    <w:rsid w:val="006D42ED"/>
    <w:rsid w:val="006E00B6"/>
    <w:rsid w:val="006E3195"/>
    <w:rsid w:val="006E3CA3"/>
    <w:rsid w:val="006F08DE"/>
    <w:rsid w:val="006F136E"/>
    <w:rsid w:val="006F4727"/>
    <w:rsid w:val="006F5586"/>
    <w:rsid w:val="006F5C95"/>
    <w:rsid w:val="006F662B"/>
    <w:rsid w:val="006F6CD1"/>
    <w:rsid w:val="006F7D28"/>
    <w:rsid w:val="00701EA6"/>
    <w:rsid w:val="00703E54"/>
    <w:rsid w:val="0070406E"/>
    <w:rsid w:val="00705076"/>
    <w:rsid w:val="00705144"/>
    <w:rsid w:val="00705554"/>
    <w:rsid w:val="00707FDD"/>
    <w:rsid w:val="007158C9"/>
    <w:rsid w:val="00723791"/>
    <w:rsid w:val="00723DAB"/>
    <w:rsid w:val="00727C32"/>
    <w:rsid w:val="007305F6"/>
    <w:rsid w:val="00731733"/>
    <w:rsid w:val="00733980"/>
    <w:rsid w:val="0073487F"/>
    <w:rsid w:val="00736C2F"/>
    <w:rsid w:val="007448C6"/>
    <w:rsid w:val="00744BC1"/>
    <w:rsid w:val="007463C5"/>
    <w:rsid w:val="007542EA"/>
    <w:rsid w:val="00754477"/>
    <w:rsid w:val="00761143"/>
    <w:rsid w:val="00763C0B"/>
    <w:rsid w:val="00766492"/>
    <w:rsid w:val="00772472"/>
    <w:rsid w:val="00773409"/>
    <w:rsid w:val="00782351"/>
    <w:rsid w:val="0078511E"/>
    <w:rsid w:val="00786BE2"/>
    <w:rsid w:val="007917C5"/>
    <w:rsid w:val="00791D86"/>
    <w:rsid w:val="0079282F"/>
    <w:rsid w:val="0079404D"/>
    <w:rsid w:val="00795958"/>
    <w:rsid w:val="00797296"/>
    <w:rsid w:val="007A178F"/>
    <w:rsid w:val="007A1EF8"/>
    <w:rsid w:val="007A2981"/>
    <w:rsid w:val="007A3B47"/>
    <w:rsid w:val="007A5027"/>
    <w:rsid w:val="007A64F7"/>
    <w:rsid w:val="007A6E62"/>
    <w:rsid w:val="007B0060"/>
    <w:rsid w:val="007B3CA7"/>
    <w:rsid w:val="007B411D"/>
    <w:rsid w:val="007B6A42"/>
    <w:rsid w:val="007C0B90"/>
    <w:rsid w:val="007C18B5"/>
    <w:rsid w:val="007C314E"/>
    <w:rsid w:val="007C3497"/>
    <w:rsid w:val="007C4315"/>
    <w:rsid w:val="007C5FA4"/>
    <w:rsid w:val="007D2740"/>
    <w:rsid w:val="007D3F7D"/>
    <w:rsid w:val="007D61F2"/>
    <w:rsid w:val="007E18F1"/>
    <w:rsid w:val="007E446E"/>
    <w:rsid w:val="007E4CEE"/>
    <w:rsid w:val="007E65D3"/>
    <w:rsid w:val="007E72C7"/>
    <w:rsid w:val="007F4342"/>
    <w:rsid w:val="0080007E"/>
    <w:rsid w:val="008007B8"/>
    <w:rsid w:val="008030C8"/>
    <w:rsid w:val="00803545"/>
    <w:rsid w:val="0080372E"/>
    <w:rsid w:val="0081033D"/>
    <w:rsid w:val="0081190B"/>
    <w:rsid w:val="00811D17"/>
    <w:rsid w:val="008146D2"/>
    <w:rsid w:val="008159FE"/>
    <w:rsid w:val="00825D87"/>
    <w:rsid w:val="0082762E"/>
    <w:rsid w:val="008276ED"/>
    <w:rsid w:val="008311A0"/>
    <w:rsid w:val="008324A7"/>
    <w:rsid w:val="00832CB7"/>
    <w:rsid w:val="00836292"/>
    <w:rsid w:val="00836F97"/>
    <w:rsid w:val="00841C22"/>
    <w:rsid w:val="00841CAE"/>
    <w:rsid w:val="00842005"/>
    <w:rsid w:val="0084445A"/>
    <w:rsid w:val="00846187"/>
    <w:rsid w:val="00851026"/>
    <w:rsid w:val="00851A72"/>
    <w:rsid w:val="00851F51"/>
    <w:rsid w:val="00853685"/>
    <w:rsid w:val="00862BC9"/>
    <w:rsid w:val="00862E11"/>
    <w:rsid w:val="00863D54"/>
    <w:rsid w:val="00870727"/>
    <w:rsid w:val="008743C3"/>
    <w:rsid w:val="00876463"/>
    <w:rsid w:val="00876622"/>
    <w:rsid w:val="008828A2"/>
    <w:rsid w:val="00883E46"/>
    <w:rsid w:val="00884904"/>
    <w:rsid w:val="00885490"/>
    <w:rsid w:val="00885D3A"/>
    <w:rsid w:val="00886410"/>
    <w:rsid w:val="00887ECA"/>
    <w:rsid w:val="00894A9B"/>
    <w:rsid w:val="00894F53"/>
    <w:rsid w:val="00896B63"/>
    <w:rsid w:val="008A0E1A"/>
    <w:rsid w:val="008A21E2"/>
    <w:rsid w:val="008A6045"/>
    <w:rsid w:val="008A74D6"/>
    <w:rsid w:val="008B784B"/>
    <w:rsid w:val="008C379C"/>
    <w:rsid w:val="008C5709"/>
    <w:rsid w:val="008C7334"/>
    <w:rsid w:val="008D25A9"/>
    <w:rsid w:val="008D2D12"/>
    <w:rsid w:val="008D337F"/>
    <w:rsid w:val="008D3E9E"/>
    <w:rsid w:val="008D3EDF"/>
    <w:rsid w:val="008D671C"/>
    <w:rsid w:val="008E0380"/>
    <w:rsid w:val="008E2B79"/>
    <w:rsid w:val="008E3DC8"/>
    <w:rsid w:val="008E7554"/>
    <w:rsid w:val="008E791B"/>
    <w:rsid w:val="008F2BD5"/>
    <w:rsid w:val="008F3EE0"/>
    <w:rsid w:val="008F7542"/>
    <w:rsid w:val="0090067B"/>
    <w:rsid w:val="00907D04"/>
    <w:rsid w:val="00907FED"/>
    <w:rsid w:val="009105B2"/>
    <w:rsid w:val="00911543"/>
    <w:rsid w:val="00916E71"/>
    <w:rsid w:val="009175FD"/>
    <w:rsid w:val="0092375D"/>
    <w:rsid w:val="00925348"/>
    <w:rsid w:val="009253E7"/>
    <w:rsid w:val="009312EF"/>
    <w:rsid w:val="0094351C"/>
    <w:rsid w:val="0094718E"/>
    <w:rsid w:val="0095103C"/>
    <w:rsid w:val="00951D07"/>
    <w:rsid w:val="00955AE9"/>
    <w:rsid w:val="00957693"/>
    <w:rsid w:val="00962571"/>
    <w:rsid w:val="009663E3"/>
    <w:rsid w:val="009719AD"/>
    <w:rsid w:val="009750C0"/>
    <w:rsid w:val="00977074"/>
    <w:rsid w:val="00980756"/>
    <w:rsid w:val="00980EA1"/>
    <w:rsid w:val="00982712"/>
    <w:rsid w:val="0098498C"/>
    <w:rsid w:val="00986668"/>
    <w:rsid w:val="009A4308"/>
    <w:rsid w:val="009B449D"/>
    <w:rsid w:val="009B546F"/>
    <w:rsid w:val="009B54A3"/>
    <w:rsid w:val="009B7C56"/>
    <w:rsid w:val="009C0FCD"/>
    <w:rsid w:val="009C1E0A"/>
    <w:rsid w:val="009C33ED"/>
    <w:rsid w:val="009D1DEF"/>
    <w:rsid w:val="009D5883"/>
    <w:rsid w:val="009D6379"/>
    <w:rsid w:val="009E1497"/>
    <w:rsid w:val="009E1BD1"/>
    <w:rsid w:val="009E3844"/>
    <w:rsid w:val="009E6BA5"/>
    <w:rsid w:val="009F0251"/>
    <w:rsid w:val="009F3474"/>
    <w:rsid w:val="00A00B71"/>
    <w:rsid w:val="00A01B5C"/>
    <w:rsid w:val="00A05A9B"/>
    <w:rsid w:val="00A07F37"/>
    <w:rsid w:val="00A10EDB"/>
    <w:rsid w:val="00A10FD7"/>
    <w:rsid w:val="00A1635F"/>
    <w:rsid w:val="00A17061"/>
    <w:rsid w:val="00A17221"/>
    <w:rsid w:val="00A23AEE"/>
    <w:rsid w:val="00A25306"/>
    <w:rsid w:val="00A27A9F"/>
    <w:rsid w:val="00A30195"/>
    <w:rsid w:val="00A312B1"/>
    <w:rsid w:val="00A32FE1"/>
    <w:rsid w:val="00A36855"/>
    <w:rsid w:val="00A40006"/>
    <w:rsid w:val="00A43073"/>
    <w:rsid w:val="00A4376E"/>
    <w:rsid w:val="00A5319C"/>
    <w:rsid w:val="00A56E5A"/>
    <w:rsid w:val="00A60FFC"/>
    <w:rsid w:val="00A61275"/>
    <w:rsid w:val="00A62C6C"/>
    <w:rsid w:val="00A62C85"/>
    <w:rsid w:val="00A70ACD"/>
    <w:rsid w:val="00A71073"/>
    <w:rsid w:val="00A721F9"/>
    <w:rsid w:val="00A74FC3"/>
    <w:rsid w:val="00A77548"/>
    <w:rsid w:val="00A80D95"/>
    <w:rsid w:val="00A83A8A"/>
    <w:rsid w:val="00A83C2C"/>
    <w:rsid w:val="00A85CE1"/>
    <w:rsid w:val="00A87445"/>
    <w:rsid w:val="00A91D44"/>
    <w:rsid w:val="00A92416"/>
    <w:rsid w:val="00A96B57"/>
    <w:rsid w:val="00AA473E"/>
    <w:rsid w:val="00AB37A0"/>
    <w:rsid w:val="00AB3D73"/>
    <w:rsid w:val="00AB4CCA"/>
    <w:rsid w:val="00AC0F70"/>
    <w:rsid w:val="00AD0197"/>
    <w:rsid w:val="00AD02A0"/>
    <w:rsid w:val="00AD26C3"/>
    <w:rsid w:val="00AD4281"/>
    <w:rsid w:val="00AD7DFB"/>
    <w:rsid w:val="00AE2D15"/>
    <w:rsid w:val="00AE5831"/>
    <w:rsid w:val="00AE762B"/>
    <w:rsid w:val="00AF1C06"/>
    <w:rsid w:val="00AF37DE"/>
    <w:rsid w:val="00AF5CFC"/>
    <w:rsid w:val="00AF7F2B"/>
    <w:rsid w:val="00B01E81"/>
    <w:rsid w:val="00B02772"/>
    <w:rsid w:val="00B035E3"/>
    <w:rsid w:val="00B06367"/>
    <w:rsid w:val="00B0778E"/>
    <w:rsid w:val="00B10BAD"/>
    <w:rsid w:val="00B13B1D"/>
    <w:rsid w:val="00B1458B"/>
    <w:rsid w:val="00B15581"/>
    <w:rsid w:val="00B168CB"/>
    <w:rsid w:val="00B168EF"/>
    <w:rsid w:val="00B26C1C"/>
    <w:rsid w:val="00B26E72"/>
    <w:rsid w:val="00B2777C"/>
    <w:rsid w:val="00B27A33"/>
    <w:rsid w:val="00B3094E"/>
    <w:rsid w:val="00B330A0"/>
    <w:rsid w:val="00B35363"/>
    <w:rsid w:val="00B35481"/>
    <w:rsid w:val="00B35538"/>
    <w:rsid w:val="00B4353C"/>
    <w:rsid w:val="00B43CCC"/>
    <w:rsid w:val="00B46E01"/>
    <w:rsid w:val="00B51F0C"/>
    <w:rsid w:val="00B61B04"/>
    <w:rsid w:val="00B622DE"/>
    <w:rsid w:val="00B66BC4"/>
    <w:rsid w:val="00B67D7E"/>
    <w:rsid w:val="00B71186"/>
    <w:rsid w:val="00B72FB4"/>
    <w:rsid w:val="00B75DC0"/>
    <w:rsid w:val="00B80FD4"/>
    <w:rsid w:val="00B8494D"/>
    <w:rsid w:val="00B85EBA"/>
    <w:rsid w:val="00B8708F"/>
    <w:rsid w:val="00B96137"/>
    <w:rsid w:val="00BA2A78"/>
    <w:rsid w:val="00BA4FB5"/>
    <w:rsid w:val="00BA79EA"/>
    <w:rsid w:val="00BB0BEF"/>
    <w:rsid w:val="00BB0D8F"/>
    <w:rsid w:val="00BB198E"/>
    <w:rsid w:val="00BB2FDE"/>
    <w:rsid w:val="00BB3044"/>
    <w:rsid w:val="00BB6A94"/>
    <w:rsid w:val="00BB74F3"/>
    <w:rsid w:val="00BC227A"/>
    <w:rsid w:val="00BC444D"/>
    <w:rsid w:val="00BD0EDA"/>
    <w:rsid w:val="00BD4BF2"/>
    <w:rsid w:val="00BD67A4"/>
    <w:rsid w:val="00BD68D3"/>
    <w:rsid w:val="00BE179F"/>
    <w:rsid w:val="00BE25FA"/>
    <w:rsid w:val="00BE3D01"/>
    <w:rsid w:val="00BE5353"/>
    <w:rsid w:val="00BE60BF"/>
    <w:rsid w:val="00BE6480"/>
    <w:rsid w:val="00BE6ACB"/>
    <w:rsid w:val="00BE7022"/>
    <w:rsid w:val="00BF03DF"/>
    <w:rsid w:val="00BF0739"/>
    <w:rsid w:val="00BF1F2A"/>
    <w:rsid w:val="00BF31A5"/>
    <w:rsid w:val="00BF32BA"/>
    <w:rsid w:val="00BF3C58"/>
    <w:rsid w:val="00BF45FD"/>
    <w:rsid w:val="00BF50C0"/>
    <w:rsid w:val="00BF5352"/>
    <w:rsid w:val="00BF5F0F"/>
    <w:rsid w:val="00BF75FB"/>
    <w:rsid w:val="00C0699B"/>
    <w:rsid w:val="00C07823"/>
    <w:rsid w:val="00C103F5"/>
    <w:rsid w:val="00C129FF"/>
    <w:rsid w:val="00C13C82"/>
    <w:rsid w:val="00C148DC"/>
    <w:rsid w:val="00C167DC"/>
    <w:rsid w:val="00C16941"/>
    <w:rsid w:val="00C24035"/>
    <w:rsid w:val="00C24715"/>
    <w:rsid w:val="00C27804"/>
    <w:rsid w:val="00C32D2C"/>
    <w:rsid w:val="00C354EF"/>
    <w:rsid w:val="00C36BBD"/>
    <w:rsid w:val="00C377C1"/>
    <w:rsid w:val="00C44E74"/>
    <w:rsid w:val="00C515AC"/>
    <w:rsid w:val="00C517E8"/>
    <w:rsid w:val="00C52A76"/>
    <w:rsid w:val="00C5769F"/>
    <w:rsid w:val="00C602DC"/>
    <w:rsid w:val="00C63F87"/>
    <w:rsid w:val="00C650DC"/>
    <w:rsid w:val="00C66A5B"/>
    <w:rsid w:val="00C75A3B"/>
    <w:rsid w:val="00C75D7C"/>
    <w:rsid w:val="00C76DD0"/>
    <w:rsid w:val="00C77C3B"/>
    <w:rsid w:val="00C77C87"/>
    <w:rsid w:val="00C800A8"/>
    <w:rsid w:val="00C81FC2"/>
    <w:rsid w:val="00C85E60"/>
    <w:rsid w:val="00C9018C"/>
    <w:rsid w:val="00C93A0B"/>
    <w:rsid w:val="00CA2409"/>
    <w:rsid w:val="00CB399C"/>
    <w:rsid w:val="00CB5BD6"/>
    <w:rsid w:val="00CC2A37"/>
    <w:rsid w:val="00CC34F4"/>
    <w:rsid w:val="00CC697B"/>
    <w:rsid w:val="00CC6A78"/>
    <w:rsid w:val="00CD2E68"/>
    <w:rsid w:val="00CD4802"/>
    <w:rsid w:val="00CD7F6D"/>
    <w:rsid w:val="00CE050A"/>
    <w:rsid w:val="00CE2925"/>
    <w:rsid w:val="00CE35C9"/>
    <w:rsid w:val="00CE36B6"/>
    <w:rsid w:val="00CE5DC6"/>
    <w:rsid w:val="00CF0E19"/>
    <w:rsid w:val="00CF437F"/>
    <w:rsid w:val="00CF598D"/>
    <w:rsid w:val="00CF7331"/>
    <w:rsid w:val="00CF798B"/>
    <w:rsid w:val="00D00B15"/>
    <w:rsid w:val="00D01D19"/>
    <w:rsid w:val="00D02B90"/>
    <w:rsid w:val="00D03F33"/>
    <w:rsid w:val="00D066CE"/>
    <w:rsid w:val="00D079A2"/>
    <w:rsid w:val="00D1004C"/>
    <w:rsid w:val="00D11E37"/>
    <w:rsid w:val="00D14DD8"/>
    <w:rsid w:val="00D15401"/>
    <w:rsid w:val="00D16A9D"/>
    <w:rsid w:val="00D22D7B"/>
    <w:rsid w:val="00D27552"/>
    <w:rsid w:val="00D31BF9"/>
    <w:rsid w:val="00D31C91"/>
    <w:rsid w:val="00D3247D"/>
    <w:rsid w:val="00D327D2"/>
    <w:rsid w:val="00D35891"/>
    <w:rsid w:val="00D415EB"/>
    <w:rsid w:val="00D42D28"/>
    <w:rsid w:val="00D473EF"/>
    <w:rsid w:val="00D474A7"/>
    <w:rsid w:val="00D50AEC"/>
    <w:rsid w:val="00D61440"/>
    <w:rsid w:val="00D64286"/>
    <w:rsid w:val="00D651B5"/>
    <w:rsid w:val="00D65533"/>
    <w:rsid w:val="00D70A9B"/>
    <w:rsid w:val="00D70AC6"/>
    <w:rsid w:val="00D71865"/>
    <w:rsid w:val="00D71D04"/>
    <w:rsid w:val="00D7234F"/>
    <w:rsid w:val="00D751D8"/>
    <w:rsid w:val="00D754C8"/>
    <w:rsid w:val="00D75EC9"/>
    <w:rsid w:val="00D76534"/>
    <w:rsid w:val="00D77442"/>
    <w:rsid w:val="00D83CD1"/>
    <w:rsid w:val="00D84C12"/>
    <w:rsid w:val="00D87588"/>
    <w:rsid w:val="00D90A85"/>
    <w:rsid w:val="00D93C2A"/>
    <w:rsid w:val="00D95C7B"/>
    <w:rsid w:val="00DA058A"/>
    <w:rsid w:val="00DB10B0"/>
    <w:rsid w:val="00DB21EA"/>
    <w:rsid w:val="00DB28BE"/>
    <w:rsid w:val="00DB2C16"/>
    <w:rsid w:val="00DB30DE"/>
    <w:rsid w:val="00DB461D"/>
    <w:rsid w:val="00DB4772"/>
    <w:rsid w:val="00DB6FFD"/>
    <w:rsid w:val="00DB703C"/>
    <w:rsid w:val="00DB7FA9"/>
    <w:rsid w:val="00DC11EC"/>
    <w:rsid w:val="00DC394A"/>
    <w:rsid w:val="00DC3E7C"/>
    <w:rsid w:val="00DC5162"/>
    <w:rsid w:val="00DD0550"/>
    <w:rsid w:val="00DD1314"/>
    <w:rsid w:val="00DD2B35"/>
    <w:rsid w:val="00DD2C09"/>
    <w:rsid w:val="00DD3C25"/>
    <w:rsid w:val="00DD5B1D"/>
    <w:rsid w:val="00DD7231"/>
    <w:rsid w:val="00DD7D03"/>
    <w:rsid w:val="00DE1694"/>
    <w:rsid w:val="00DE2780"/>
    <w:rsid w:val="00DE4401"/>
    <w:rsid w:val="00DE6172"/>
    <w:rsid w:val="00DF05C2"/>
    <w:rsid w:val="00DF0D00"/>
    <w:rsid w:val="00DF1157"/>
    <w:rsid w:val="00DF1918"/>
    <w:rsid w:val="00DF6505"/>
    <w:rsid w:val="00DF7EDC"/>
    <w:rsid w:val="00E02F4E"/>
    <w:rsid w:val="00E03627"/>
    <w:rsid w:val="00E0411B"/>
    <w:rsid w:val="00E050C3"/>
    <w:rsid w:val="00E052CF"/>
    <w:rsid w:val="00E05C82"/>
    <w:rsid w:val="00E1265A"/>
    <w:rsid w:val="00E1501F"/>
    <w:rsid w:val="00E152C5"/>
    <w:rsid w:val="00E24BDE"/>
    <w:rsid w:val="00E26CE7"/>
    <w:rsid w:val="00E30C0F"/>
    <w:rsid w:val="00E34CA5"/>
    <w:rsid w:val="00E35D2F"/>
    <w:rsid w:val="00E369BB"/>
    <w:rsid w:val="00E409CC"/>
    <w:rsid w:val="00E4178F"/>
    <w:rsid w:val="00E4192C"/>
    <w:rsid w:val="00E42606"/>
    <w:rsid w:val="00E44B27"/>
    <w:rsid w:val="00E45F33"/>
    <w:rsid w:val="00E507A1"/>
    <w:rsid w:val="00E508EB"/>
    <w:rsid w:val="00E51BBC"/>
    <w:rsid w:val="00E535DB"/>
    <w:rsid w:val="00E555EA"/>
    <w:rsid w:val="00E6216F"/>
    <w:rsid w:val="00E62B88"/>
    <w:rsid w:val="00E62DBC"/>
    <w:rsid w:val="00E65920"/>
    <w:rsid w:val="00E67FBB"/>
    <w:rsid w:val="00E723EB"/>
    <w:rsid w:val="00E74EA2"/>
    <w:rsid w:val="00E751E1"/>
    <w:rsid w:val="00E761B0"/>
    <w:rsid w:val="00E770A2"/>
    <w:rsid w:val="00E7796D"/>
    <w:rsid w:val="00E832F4"/>
    <w:rsid w:val="00E8414E"/>
    <w:rsid w:val="00E87826"/>
    <w:rsid w:val="00E90019"/>
    <w:rsid w:val="00E9272C"/>
    <w:rsid w:val="00E930EF"/>
    <w:rsid w:val="00EA1037"/>
    <w:rsid w:val="00EA3587"/>
    <w:rsid w:val="00EA5BB4"/>
    <w:rsid w:val="00EA731F"/>
    <w:rsid w:val="00EA73C4"/>
    <w:rsid w:val="00EA756C"/>
    <w:rsid w:val="00EB245C"/>
    <w:rsid w:val="00EB3CE9"/>
    <w:rsid w:val="00EB4322"/>
    <w:rsid w:val="00EB5E25"/>
    <w:rsid w:val="00EB6D48"/>
    <w:rsid w:val="00EC3010"/>
    <w:rsid w:val="00EC5A0D"/>
    <w:rsid w:val="00ED0420"/>
    <w:rsid w:val="00ED2278"/>
    <w:rsid w:val="00ED2B18"/>
    <w:rsid w:val="00ED3967"/>
    <w:rsid w:val="00ED3A9C"/>
    <w:rsid w:val="00ED70EE"/>
    <w:rsid w:val="00EE0500"/>
    <w:rsid w:val="00EE51CF"/>
    <w:rsid w:val="00EE7007"/>
    <w:rsid w:val="00EF0C83"/>
    <w:rsid w:val="00EF1353"/>
    <w:rsid w:val="00EF1C38"/>
    <w:rsid w:val="00EF2674"/>
    <w:rsid w:val="00EF5D19"/>
    <w:rsid w:val="00EF630B"/>
    <w:rsid w:val="00F033B6"/>
    <w:rsid w:val="00F05598"/>
    <w:rsid w:val="00F05B7A"/>
    <w:rsid w:val="00F0755A"/>
    <w:rsid w:val="00F10141"/>
    <w:rsid w:val="00F164FB"/>
    <w:rsid w:val="00F17F9E"/>
    <w:rsid w:val="00F233B7"/>
    <w:rsid w:val="00F25A3B"/>
    <w:rsid w:val="00F2648A"/>
    <w:rsid w:val="00F30BAD"/>
    <w:rsid w:val="00F31CF0"/>
    <w:rsid w:val="00F341B3"/>
    <w:rsid w:val="00F3450F"/>
    <w:rsid w:val="00F35D37"/>
    <w:rsid w:val="00F40121"/>
    <w:rsid w:val="00F45C82"/>
    <w:rsid w:val="00F50CCE"/>
    <w:rsid w:val="00F54E00"/>
    <w:rsid w:val="00F57C55"/>
    <w:rsid w:val="00F612E5"/>
    <w:rsid w:val="00F62E36"/>
    <w:rsid w:val="00F62F64"/>
    <w:rsid w:val="00F6522A"/>
    <w:rsid w:val="00F653CE"/>
    <w:rsid w:val="00F717A3"/>
    <w:rsid w:val="00F74DFA"/>
    <w:rsid w:val="00F81808"/>
    <w:rsid w:val="00F835D0"/>
    <w:rsid w:val="00F83937"/>
    <w:rsid w:val="00F8548D"/>
    <w:rsid w:val="00F87359"/>
    <w:rsid w:val="00F873DB"/>
    <w:rsid w:val="00F87AF9"/>
    <w:rsid w:val="00F9212E"/>
    <w:rsid w:val="00F934D1"/>
    <w:rsid w:val="00F95D46"/>
    <w:rsid w:val="00F96451"/>
    <w:rsid w:val="00FA2FAC"/>
    <w:rsid w:val="00FA36BA"/>
    <w:rsid w:val="00FA722D"/>
    <w:rsid w:val="00FB109A"/>
    <w:rsid w:val="00FB374A"/>
    <w:rsid w:val="00FB4446"/>
    <w:rsid w:val="00FC1AE0"/>
    <w:rsid w:val="00FC641C"/>
    <w:rsid w:val="00FC73CD"/>
    <w:rsid w:val="00FC78F1"/>
    <w:rsid w:val="00FD1012"/>
    <w:rsid w:val="00FD3CA7"/>
    <w:rsid w:val="00FD3DE2"/>
    <w:rsid w:val="00FE3098"/>
    <w:rsid w:val="00FE3AA8"/>
    <w:rsid w:val="00FE6885"/>
    <w:rsid w:val="00FF1DD0"/>
    <w:rsid w:val="00FF38E3"/>
    <w:rsid w:val="00FF40A8"/>
    <w:rsid w:val="00FF667C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textbox inset=".5mm,0,.5mm,0"/>
    </o:shapedefaults>
    <o:shapelayout v:ext="edit">
      <o:idmap v:ext="edit" data="1"/>
    </o:shapelayout>
  </w:shapeDefaults>
  <w:decimalSymbol w:val="."/>
  <w:listSeparator w:val=","/>
  <w14:docId w14:val="68C0A787"/>
  <w15:docId w15:val="{73635227-340E-4DE3-BEFA-323016E8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3E9E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82"/>
      </w:tabs>
      <w:spacing w:line="400" w:lineRule="exact"/>
      <w:jc w:val="center"/>
      <w:outlineLvl w:val="0"/>
    </w:pPr>
    <w:rPr>
      <w:rFonts w:ascii="Arial" w:eastAsia="바탕체" w:hAnsi="Arial" w:cs="Arial"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font5">
    <w:name w:val="font5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돋움" w:eastAsia="돋움" w:hAnsi="돋움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5">
    <w:name w:val="xl25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26">
    <w:name w:val="xl26"/>
    <w:basedOn w:val="a"/>
    <w:pPr>
      <w:widowControl/>
      <w:pBdr>
        <w:top w:val="double" w:sz="6" w:space="0" w:color="auto"/>
        <w:left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7">
    <w:name w:val="xl27"/>
    <w:basedOn w:val="a"/>
    <w:pPr>
      <w:widowControl/>
      <w:pBdr>
        <w:top w:val="double" w:sz="6" w:space="0" w:color="auto"/>
        <w:lef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8">
    <w:name w:val="xl28"/>
    <w:basedOn w:val="a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29">
    <w:name w:val="xl29"/>
    <w:basedOn w:val="a"/>
    <w:pPr>
      <w:widowControl/>
      <w:pBdr>
        <w:top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0">
    <w:name w:val="xl30"/>
    <w:basedOn w:val="a"/>
    <w:pPr>
      <w:widowControl/>
      <w:pBdr>
        <w:top w:val="double" w:sz="6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1">
    <w:name w:val="xl31"/>
    <w:basedOn w:val="a"/>
    <w:pPr>
      <w:widowControl/>
      <w:pBdr>
        <w:left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6">
    <w:name w:val="xl36"/>
    <w:basedOn w:val="a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8">
    <w:name w:val="xl38"/>
    <w:basedOn w:val="a"/>
    <w:pPr>
      <w:widowControl/>
      <w:pBdr>
        <w:left w:val="single" w:sz="4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center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b/>
      <w:bCs/>
      <w:kern w:val="0"/>
      <w:szCs w:val="2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wordWrap/>
      <w:autoSpaceDE/>
      <w:autoSpaceDN/>
      <w:spacing w:before="100" w:beforeAutospacing="1" w:after="100" w:afterAutospacing="1"/>
      <w:jc w:val="left"/>
      <w:textAlignment w:val="center"/>
    </w:pPr>
    <w:rPr>
      <w:rFonts w:ascii="새굴림" w:eastAsia="새굴림" w:hAnsi="Arial Unicode MS" w:cs="Arial Unicode MS" w:hint="eastAsia"/>
      <w:kern w:val="0"/>
      <w:szCs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8">
    <w:name w:val="Strong"/>
    <w:qFormat/>
    <w:rPr>
      <w:b/>
      <w:bCs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돋움" w:hAnsi="Arial"/>
    </w:rPr>
  </w:style>
  <w:style w:type="paragraph" w:styleId="aa">
    <w:name w:val="Balloon Text"/>
    <w:basedOn w:val="a"/>
    <w:semiHidden/>
    <w:rsid w:val="00E507A1"/>
    <w:rPr>
      <w:rFonts w:ascii="Arial" w:eastAsia="돋움" w:hAnsi="Arial"/>
      <w:sz w:val="18"/>
      <w:szCs w:val="18"/>
    </w:rPr>
  </w:style>
  <w:style w:type="character" w:customStyle="1" w:styleId="Char">
    <w:name w:val="바닥글 Char"/>
    <w:basedOn w:val="a0"/>
    <w:link w:val="a5"/>
    <w:uiPriority w:val="99"/>
    <w:rsid w:val="002E41FA"/>
    <w:rPr>
      <w:rFonts w:ascii="바탕"/>
      <w:kern w:val="2"/>
      <w:szCs w:val="24"/>
    </w:rPr>
  </w:style>
  <w:style w:type="paragraph" w:styleId="ab">
    <w:name w:val="Revision"/>
    <w:hidden/>
    <w:uiPriority w:val="99"/>
    <w:semiHidden/>
    <w:rsid w:val="00E930EF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1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08168-6C9E-48A7-AC3E-62DF8A428CE6}"/>
</file>

<file path=customXml/itemProps2.xml><?xml version="1.0" encoding="utf-8"?>
<ds:datastoreItem xmlns:ds="http://schemas.openxmlformats.org/officeDocument/2006/customXml" ds:itemID="{517574BA-534F-4BB0-B2CC-EDE86CBC4356}"/>
</file>

<file path=customXml/itemProps3.xml><?xml version="1.0" encoding="utf-8"?>
<ds:datastoreItem xmlns:ds="http://schemas.openxmlformats.org/officeDocument/2006/customXml" ds:itemID="{2A11EC81-2B50-44AC-BBBB-EB94F6E2C4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401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skes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SKNETWORKS</dc:creator>
  <cp:lastModifiedBy>최형호(CHOI HYEOUNG HO)/기획재무팀/SKSM</cp:lastModifiedBy>
  <cp:revision>5</cp:revision>
  <cp:lastPrinted>2009-09-17T02:26:00Z</cp:lastPrinted>
  <dcterms:created xsi:type="dcterms:W3CDTF">2025-02-03T00:13:00Z</dcterms:created>
  <dcterms:modified xsi:type="dcterms:W3CDTF">2025-03-24T05:00:00Z</dcterms:modified>
</cp:coreProperties>
</file>